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E6F" w:rsidRPr="00832CAD" w:rsidRDefault="00D954ED" w:rsidP="00D954ED">
      <w:pPr>
        <w:spacing w:after="0"/>
        <w:jc w:val="center"/>
        <w:rPr>
          <w:rFonts w:ascii="Times New Roman" w:hAnsi="Times New Roman" w:cs="Times New Roman"/>
          <w:b/>
          <w:sz w:val="26"/>
          <w:szCs w:val="26"/>
        </w:rPr>
      </w:pPr>
      <w:r w:rsidRPr="00832CAD">
        <w:rPr>
          <w:rFonts w:ascii="Times New Roman" w:hAnsi="Times New Roman" w:cs="Times New Roman"/>
          <w:b/>
          <w:sz w:val="26"/>
          <w:szCs w:val="26"/>
        </w:rPr>
        <w:t xml:space="preserve">PHỤ LỤC </w:t>
      </w:r>
      <w:r w:rsidR="004D1543" w:rsidRPr="00832CAD">
        <w:rPr>
          <w:rFonts w:ascii="Times New Roman" w:hAnsi="Times New Roman" w:cs="Times New Roman"/>
          <w:b/>
          <w:sz w:val="26"/>
          <w:szCs w:val="26"/>
        </w:rPr>
        <w:t xml:space="preserve">- </w:t>
      </w:r>
      <w:r w:rsidRPr="00832CAD">
        <w:rPr>
          <w:rFonts w:ascii="Times New Roman" w:hAnsi="Times New Roman" w:cs="Times New Roman"/>
          <w:b/>
          <w:sz w:val="26"/>
          <w:szCs w:val="26"/>
        </w:rPr>
        <w:t>BIỂU 1</w:t>
      </w:r>
      <w:r w:rsidR="00FF7FE0" w:rsidRPr="00832CAD">
        <w:rPr>
          <w:rFonts w:ascii="Times New Roman" w:hAnsi="Times New Roman" w:cs="Times New Roman"/>
          <w:b/>
          <w:sz w:val="26"/>
          <w:szCs w:val="26"/>
        </w:rPr>
        <w:t>8</w:t>
      </w:r>
      <w:r w:rsidR="00314B21" w:rsidRPr="00832CAD">
        <w:rPr>
          <w:rFonts w:ascii="Times New Roman" w:hAnsi="Times New Roman" w:cs="Times New Roman"/>
          <w:b/>
          <w:sz w:val="26"/>
          <w:szCs w:val="26"/>
        </w:rPr>
        <w:t>G</w:t>
      </w:r>
      <w:r w:rsidR="00000760">
        <w:rPr>
          <w:rFonts w:ascii="Times New Roman" w:hAnsi="Times New Roman" w:cs="Times New Roman"/>
          <w:b/>
          <w:sz w:val="26"/>
          <w:szCs w:val="26"/>
        </w:rPr>
        <w:t>2</w:t>
      </w:r>
    </w:p>
    <w:p w:rsidR="00FF7FE0" w:rsidRPr="00832CAD" w:rsidRDefault="00FF7FE0" w:rsidP="00D954ED">
      <w:pPr>
        <w:spacing w:after="0"/>
        <w:jc w:val="center"/>
        <w:rPr>
          <w:rFonts w:ascii="Times New Roman" w:hAnsi="Times New Roman" w:cs="Times New Roman"/>
          <w:b/>
          <w:sz w:val="26"/>
          <w:szCs w:val="26"/>
        </w:rPr>
      </w:pPr>
      <w:r w:rsidRPr="00832CAD">
        <w:rPr>
          <w:rFonts w:ascii="Times New Roman" w:hAnsi="Times New Roman" w:cs="Times New Roman"/>
          <w:b/>
          <w:sz w:val="26"/>
          <w:szCs w:val="26"/>
        </w:rPr>
        <w:t xml:space="preserve">Công khai thông tin về </w:t>
      </w:r>
      <w:r w:rsidR="00E014D6" w:rsidRPr="00832CAD">
        <w:rPr>
          <w:rFonts w:ascii="Times New Roman" w:hAnsi="Times New Roman" w:cs="Times New Roman"/>
          <w:b/>
          <w:sz w:val="26"/>
          <w:szCs w:val="26"/>
        </w:rPr>
        <w:t>luận văn</w:t>
      </w:r>
      <w:r w:rsidRPr="00832CAD">
        <w:rPr>
          <w:rFonts w:ascii="Times New Roman" w:hAnsi="Times New Roman" w:cs="Times New Roman"/>
          <w:b/>
          <w:sz w:val="26"/>
          <w:szCs w:val="26"/>
        </w:rPr>
        <w:t xml:space="preserve"> tốt nghiệp</w:t>
      </w:r>
      <w:r w:rsidR="00B81B43" w:rsidRPr="00832CAD">
        <w:rPr>
          <w:rFonts w:ascii="Times New Roman" w:hAnsi="Times New Roman" w:cs="Times New Roman"/>
          <w:b/>
          <w:sz w:val="26"/>
          <w:szCs w:val="26"/>
        </w:rPr>
        <w:t xml:space="preserve"> năm học 20</w:t>
      </w:r>
      <w:r w:rsidR="00022E49">
        <w:rPr>
          <w:rFonts w:ascii="Times New Roman" w:hAnsi="Times New Roman" w:cs="Times New Roman"/>
          <w:b/>
          <w:sz w:val="26"/>
          <w:szCs w:val="26"/>
        </w:rPr>
        <w:t>2</w:t>
      </w:r>
      <w:r w:rsidR="009F7C8D">
        <w:rPr>
          <w:rFonts w:ascii="Times New Roman" w:hAnsi="Times New Roman" w:cs="Times New Roman"/>
          <w:b/>
          <w:sz w:val="26"/>
          <w:szCs w:val="26"/>
        </w:rPr>
        <w:t>2</w:t>
      </w:r>
      <w:r w:rsidR="00B81B43" w:rsidRPr="00832CAD">
        <w:rPr>
          <w:rFonts w:ascii="Times New Roman" w:hAnsi="Times New Roman" w:cs="Times New Roman"/>
          <w:b/>
          <w:sz w:val="26"/>
          <w:szCs w:val="26"/>
        </w:rPr>
        <w:t xml:space="preserve"> - 202</w:t>
      </w:r>
      <w:r w:rsidR="009F7C8D">
        <w:rPr>
          <w:rFonts w:ascii="Times New Roman" w:hAnsi="Times New Roman" w:cs="Times New Roman"/>
          <w:b/>
          <w:sz w:val="26"/>
          <w:szCs w:val="26"/>
        </w:rPr>
        <w:t>3</w:t>
      </w:r>
    </w:p>
    <w:p w:rsidR="00F22D37" w:rsidRPr="00832CAD" w:rsidRDefault="00F22D37" w:rsidP="00F22D37">
      <w:pPr>
        <w:spacing w:after="0" w:line="312" w:lineRule="auto"/>
        <w:jc w:val="center"/>
        <w:rPr>
          <w:rFonts w:ascii="Times New Roman" w:hAnsi="Times New Roman" w:cs="Times New Roman"/>
          <w:i/>
          <w:sz w:val="26"/>
          <w:szCs w:val="26"/>
        </w:rPr>
      </w:pPr>
      <w:r w:rsidRPr="00832CAD">
        <w:rPr>
          <w:rFonts w:ascii="Times New Roman" w:hAnsi="Times New Roman" w:cs="Times New Roman"/>
          <w:i/>
          <w:sz w:val="26"/>
          <w:szCs w:val="26"/>
        </w:rPr>
        <w:t xml:space="preserve">(Kèm theo Thông báo số </w:t>
      </w:r>
      <w:r w:rsidR="009F7C8D">
        <w:rPr>
          <w:rFonts w:ascii="Times New Roman" w:hAnsi="Times New Roman" w:cs="Times New Roman"/>
          <w:i/>
          <w:sz w:val="26"/>
          <w:szCs w:val="26"/>
        </w:rPr>
        <w:t>493</w:t>
      </w:r>
      <w:r w:rsidRPr="00832CAD">
        <w:rPr>
          <w:rFonts w:ascii="Times New Roman" w:hAnsi="Times New Roman" w:cs="Times New Roman"/>
          <w:i/>
          <w:sz w:val="26"/>
          <w:szCs w:val="26"/>
        </w:rPr>
        <w:t xml:space="preserve"> /TB-ĐHTL của Hiệu trưởng</w:t>
      </w:r>
      <w:r w:rsidR="00B81B43" w:rsidRPr="00832CAD">
        <w:rPr>
          <w:rFonts w:ascii="Times New Roman" w:hAnsi="Times New Roman" w:cs="Times New Roman"/>
          <w:i/>
          <w:sz w:val="26"/>
          <w:szCs w:val="26"/>
        </w:rPr>
        <w:t xml:space="preserve"> </w:t>
      </w:r>
      <w:r w:rsidRPr="00832CAD">
        <w:rPr>
          <w:rFonts w:ascii="Times New Roman" w:hAnsi="Times New Roman" w:cs="Times New Roman"/>
          <w:i/>
          <w:sz w:val="26"/>
          <w:szCs w:val="26"/>
        </w:rPr>
        <w:t>Trường Đại học Thủy Lợi</w:t>
      </w:r>
      <w:r w:rsidR="00B81B43" w:rsidRPr="00832CAD">
        <w:rPr>
          <w:rFonts w:ascii="Times New Roman" w:hAnsi="Times New Roman" w:cs="Times New Roman"/>
          <w:i/>
          <w:sz w:val="26"/>
          <w:szCs w:val="26"/>
        </w:rPr>
        <w:t xml:space="preserve"> </w:t>
      </w:r>
      <w:r w:rsidRPr="00832CAD">
        <w:rPr>
          <w:rFonts w:ascii="Times New Roman" w:hAnsi="Times New Roman" w:cs="Times New Roman"/>
          <w:i/>
          <w:sz w:val="26"/>
          <w:szCs w:val="26"/>
        </w:rPr>
        <w:t xml:space="preserve">ban hành ngày </w:t>
      </w:r>
      <w:r w:rsidR="00022E49">
        <w:rPr>
          <w:rFonts w:ascii="Times New Roman" w:hAnsi="Times New Roman" w:cs="Times New Roman"/>
          <w:i/>
          <w:sz w:val="26"/>
          <w:szCs w:val="26"/>
        </w:rPr>
        <w:t xml:space="preserve">  </w:t>
      </w:r>
      <w:r w:rsidR="009F7C8D">
        <w:rPr>
          <w:rFonts w:ascii="Times New Roman" w:hAnsi="Times New Roman" w:cs="Times New Roman"/>
          <w:i/>
          <w:sz w:val="26"/>
          <w:szCs w:val="26"/>
        </w:rPr>
        <w:t xml:space="preserve">15 </w:t>
      </w:r>
      <w:r w:rsidR="00022E49">
        <w:rPr>
          <w:rFonts w:ascii="Times New Roman" w:hAnsi="Times New Roman" w:cs="Times New Roman"/>
          <w:i/>
          <w:sz w:val="26"/>
          <w:szCs w:val="26"/>
        </w:rPr>
        <w:t xml:space="preserve"> </w:t>
      </w:r>
      <w:r w:rsidRPr="00832CAD">
        <w:rPr>
          <w:rFonts w:ascii="Times New Roman" w:hAnsi="Times New Roman" w:cs="Times New Roman"/>
          <w:i/>
          <w:sz w:val="26"/>
          <w:szCs w:val="26"/>
        </w:rPr>
        <w:t xml:space="preserve"> tháng </w:t>
      </w:r>
      <w:r w:rsidR="009F7C8D">
        <w:rPr>
          <w:rFonts w:ascii="Times New Roman" w:hAnsi="Times New Roman" w:cs="Times New Roman"/>
          <w:i/>
          <w:sz w:val="26"/>
          <w:szCs w:val="26"/>
        </w:rPr>
        <w:t>6</w:t>
      </w:r>
      <w:r w:rsidR="00022E49">
        <w:rPr>
          <w:rFonts w:ascii="Times New Roman" w:hAnsi="Times New Roman" w:cs="Times New Roman"/>
          <w:i/>
          <w:sz w:val="26"/>
          <w:szCs w:val="26"/>
        </w:rPr>
        <w:t xml:space="preserve">   </w:t>
      </w:r>
      <w:r w:rsidRPr="00832CAD">
        <w:rPr>
          <w:rFonts w:ascii="Times New Roman" w:hAnsi="Times New Roman" w:cs="Times New Roman"/>
          <w:i/>
          <w:sz w:val="26"/>
          <w:szCs w:val="26"/>
        </w:rPr>
        <w:t>năm 20</w:t>
      </w:r>
      <w:r w:rsidR="00B81B43" w:rsidRPr="00832CAD">
        <w:rPr>
          <w:rFonts w:ascii="Times New Roman" w:hAnsi="Times New Roman" w:cs="Times New Roman"/>
          <w:i/>
          <w:sz w:val="26"/>
          <w:szCs w:val="26"/>
        </w:rPr>
        <w:t>2</w:t>
      </w:r>
      <w:r w:rsidR="00D43DA5">
        <w:rPr>
          <w:rFonts w:ascii="Times New Roman" w:hAnsi="Times New Roman" w:cs="Times New Roman"/>
          <w:i/>
          <w:sz w:val="26"/>
          <w:szCs w:val="26"/>
        </w:rPr>
        <w:t>2</w:t>
      </w:r>
      <w:r w:rsidRPr="00832CAD">
        <w:rPr>
          <w:rFonts w:ascii="Times New Roman" w:hAnsi="Times New Roman" w:cs="Times New Roman"/>
          <w:i/>
          <w:sz w:val="26"/>
          <w:szCs w:val="26"/>
        </w:rPr>
        <w:t>)</w:t>
      </w:r>
    </w:p>
    <w:p w:rsidR="00F22D37" w:rsidRPr="00832CAD" w:rsidRDefault="00F22D37" w:rsidP="00D954ED">
      <w:pPr>
        <w:spacing w:after="0"/>
        <w:jc w:val="center"/>
        <w:rPr>
          <w:rFonts w:ascii="Times New Roman" w:hAnsi="Times New Roman" w:cs="Times New Roman"/>
          <w:sz w:val="26"/>
          <w:szCs w:val="26"/>
        </w:rPr>
      </w:pPr>
    </w:p>
    <w:p w:rsidR="00250AC9" w:rsidRDefault="00250AC9" w:rsidP="00250AC9">
      <w:pPr>
        <w:spacing w:after="0"/>
        <w:rPr>
          <w:rFonts w:ascii="Times New Roman" w:hAnsi="Times New Roman" w:cs="Times New Roman"/>
          <w:b/>
          <w:sz w:val="26"/>
          <w:szCs w:val="26"/>
        </w:rPr>
      </w:pPr>
      <w:r w:rsidRPr="00832CAD">
        <w:rPr>
          <w:rFonts w:ascii="Times New Roman" w:hAnsi="Times New Roman" w:cs="Times New Roman"/>
          <w:b/>
          <w:sz w:val="26"/>
          <w:szCs w:val="26"/>
        </w:rPr>
        <w:t>2. TRÌNH ĐỘ THẠC SĨ</w:t>
      </w:r>
    </w:p>
    <w:tbl>
      <w:tblPr>
        <w:tblW w:w="15026" w:type="dxa"/>
        <w:tblInd w:w="108" w:type="dxa"/>
        <w:tblLook w:val="04A0" w:firstRow="1" w:lastRow="0" w:firstColumn="1" w:lastColumn="0" w:noHBand="0" w:noVBand="1"/>
      </w:tblPr>
      <w:tblGrid>
        <w:gridCol w:w="709"/>
        <w:gridCol w:w="4536"/>
        <w:gridCol w:w="1867"/>
        <w:gridCol w:w="3214"/>
        <w:gridCol w:w="4700"/>
      </w:tblGrid>
      <w:tr w:rsidR="00A551E9" w:rsidRPr="00A551E9" w:rsidTr="00900D79">
        <w:trPr>
          <w:trHeight w:val="284"/>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51E9" w:rsidRPr="00A551E9" w:rsidRDefault="00A551E9" w:rsidP="00A551E9">
            <w:pPr>
              <w:spacing w:after="0" w:line="240" w:lineRule="auto"/>
              <w:jc w:val="center"/>
              <w:rPr>
                <w:rFonts w:ascii="Times New Roman" w:eastAsia="Times New Roman" w:hAnsi="Times New Roman" w:cs="Times New Roman"/>
                <w:b/>
                <w:bCs/>
                <w:color w:val="000000"/>
              </w:rPr>
            </w:pPr>
            <w:r w:rsidRPr="00A551E9">
              <w:rPr>
                <w:rFonts w:ascii="Times New Roman" w:eastAsia="Times New Roman" w:hAnsi="Times New Roman" w:cs="Times New Roman"/>
                <w:b/>
                <w:bCs/>
                <w:color w:val="000000"/>
              </w:rPr>
              <w:t>STT</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A551E9" w:rsidRPr="00A551E9" w:rsidRDefault="00A551E9" w:rsidP="00A551E9">
            <w:pPr>
              <w:spacing w:after="0" w:line="240" w:lineRule="auto"/>
              <w:jc w:val="center"/>
              <w:rPr>
                <w:rFonts w:ascii="Times New Roman" w:eastAsia="Times New Roman" w:hAnsi="Times New Roman" w:cs="Times New Roman"/>
                <w:b/>
                <w:bCs/>
                <w:color w:val="000000"/>
              </w:rPr>
            </w:pPr>
            <w:r w:rsidRPr="00A551E9">
              <w:rPr>
                <w:rFonts w:ascii="Times New Roman" w:eastAsia="Times New Roman" w:hAnsi="Times New Roman" w:cs="Times New Roman"/>
                <w:b/>
                <w:bCs/>
                <w:color w:val="000000"/>
              </w:rPr>
              <w:t>Tên đề tài</w:t>
            </w:r>
          </w:p>
        </w:tc>
        <w:tc>
          <w:tcPr>
            <w:tcW w:w="1867" w:type="dxa"/>
            <w:tcBorders>
              <w:top w:val="single" w:sz="4" w:space="0" w:color="auto"/>
              <w:left w:val="nil"/>
              <w:bottom w:val="single" w:sz="4" w:space="0" w:color="auto"/>
              <w:right w:val="single" w:sz="4" w:space="0" w:color="auto"/>
            </w:tcBorders>
            <w:shd w:val="clear" w:color="000000" w:fill="FFFFFF"/>
            <w:vAlign w:val="center"/>
            <w:hideMark/>
          </w:tcPr>
          <w:p w:rsidR="00A551E9" w:rsidRPr="00A551E9" w:rsidRDefault="00A551E9" w:rsidP="00A551E9">
            <w:pPr>
              <w:spacing w:after="0" w:line="240" w:lineRule="auto"/>
              <w:jc w:val="center"/>
              <w:rPr>
                <w:rFonts w:ascii="Times New Roman" w:eastAsia="Times New Roman" w:hAnsi="Times New Roman" w:cs="Times New Roman"/>
                <w:b/>
                <w:bCs/>
                <w:color w:val="000000"/>
              </w:rPr>
            </w:pPr>
            <w:r w:rsidRPr="00A551E9">
              <w:rPr>
                <w:rFonts w:ascii="Times New Roman" w:eastAsia="Times New Roman" w:hAnsi="Times New Roman" w:cs="Times New Roman"/>
                <w:b/>
                <w:bCs/>
                <w:color w:val="000000"/>
              </w:rPr>
              <w:t>Họ và tên  người thực hiện</w:t>
            </w:r>
          </w:p>
        </w:tc>
        <w:tc>
          <w:tcPr>
            <w:tcW w:w="3214" w:type="dxa"/>
            <w:tcBorders>
              <w:top w:val="single" w:sz="4" w:space="0" w:color="auto"/>
              <w:left w:val="nil"/>
              <w:bottom w:val="single" w:sz="4" w:space="0" w:color="auto"/>
              <w:right w:val="single" w:sz="4" w:space="0" w:color="auto"/>
            </w:tcBorders>
            <w:shd w:val="clear" w:color="000000" w:fill="FFFFFF"/>
            <w:noWrap/>
            <w:vAlign w:val="center"/>
            <w:hideMark/>
          </w:tcPr>
          <w:p w:rsidR="00A551E9" w:rsidRPr="00A551E9" w:rsidRDefault="00A551E9" w:rsidP="00A551E9">
            <w:pPr>
              <w:spacing w:after="0" w:line="240" w:lineRule="auto"/>
              <w:jc w:val="center"/>
              <w:rPr>
                <w:rFonts w:ascii="Times New Roman" w:eastAsia="Times New Roman" w:hAnsi="Times New Roman" w:cs="Times New Roman"/>
                <w:b/>
                <w:bCs/>
                <w:color w:val="000000"/>
              </w:rPr>
            </w:pPr>
            <w:r w:rsidRPr="00A551E9">
              <w:rPr>
                <w:rFonts w:ascii="Times New Roman" w:eastAsia="Times New Roman" w:hAnsi="Times New Roman" w:cs="Times New Roman"/>
                <w:b/>
                <w:bCs/>
                <w:color w:val="000000"/>
              </w:rPr>
              <w:t>Họ và tên người hướng dẫn</w:t>
            </w:r>
          </w:p>
        </w:tc>
        <w:tc>
          <w:tcPr>
            <w:tcW w:w="4700" w:type="dxa"/>
            <w:tcBorders>
              <w:top w:val="single" w:sz="4" w:space="0" w:color="auto"/>
              <w:left w:val="nil"/>
              <w:bottom w:val="single" w:sz="4" w:space="0" w:color="auto"/>
              <w:right w:val="single" w:sz="4" w:space="0" w:color="auto"/>
            </w:tcBorders>
            <w:shd w:val="clear" w:color="000000" w:fill="FFFFFF"/>
            <w:vAlign w:val="center"/>
            <w:hideMark/>
          </w:tcPr>
          <w:p w:rsidR="00A551E9" w:rsidRPr="00A551E9" w:rsidRDefault="00A551E9" w:rsidP="00A551E9">
            <w:pPr>
              <w:spacing w:after="0" w:line="240" w:lineRule="auto"/>
              <w:jc w:val="center"/>
              <w:rPr>
                <w:rFonts w:ascii="Times New Roman" w:eastAsia="Times New Roman" w:hAnsi="Times New Roman" w:cs="Times New Roman"/>
                <w:b/>
                <w:bCs/>
                <w:color w:val="000000"/>
              </w:rPr>
            </w:pPr>
            <w:r w:rsidRPr="00A551E9">
              <w:rPr>
                <w:rFonts w:ascii="Times New Roman" w:eastAsia="Times New Roman" w:hAnsi="Times New Roman" w:cs="Times New Roman"/>
                <w:b/>
                <w:bCs/>
                <w:color w:val="000000"/>
              </w:rPr>
              <w:t>Nội dung tóm tắt</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chống sạt lở đê biển Gò Công tỉnh Tiền Giang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Lữ Hữu Chính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Trần Bá Hoằng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chống sạt lở đê biển Gò Công tỉnh Tiền Giang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cống ứng dụng cho vùng ven biển tây huyện An Biên, An Minh, tỉnh Kiên Giang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Tô Thị Hương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Tô Văn Thanh - HDC, PGS.TS. Lê Trung Thành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cống ứng dụng cho vùng ven biển tây huyện An Biên, An Minh, tỉnh Kiên Giang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công trình kè bảo vệ bờ sông Hàm Luông - dự án khu dân cư An Thủy, huyện Ba Tri, tỉnh Bến Tre</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Văn Kiên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Nghĩa Hùng - HDC, PGS.TS. Lê Trung Thành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công trình kè bảo vệ bờ sông Hàm Luông - dự án khu dân cư An Thủy, huyện Ba Tri, tỉnh Bến Tre</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chất lượng các dự án nhà ở xã hội do Công ty Hoàng Quân làm chủ đầu tư</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Bùi Quốc Dân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 - HDC, TS. Nguyễn Văn Lộc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chất lượng các dự án nhà ở xã hội do Công ty Hoàng Quân làm chủ đầu tư</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quy trình quản lý chất lượng xây dựng của tư vấn giám sát tại dự án City Garden giai đoạn II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Văn Doãn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quy trình quản lý chất lượng xây dựng của tư vấn giám sát tại dự án City Garden giai đoạn II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chi phí trong đầu tư xây dựng các công trình trong lĩnh vực nông nghiệp và phát triển nông thôn trên địa bàn tỉnh Tây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Việt Đăng Khoa</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 - HDC, TS. Võ Công Hoang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chi phí trong đầu tư xây dựng các công trình trong lĩnh vực nông nghiệp và phát triển nông thôn trên địa bàn tỉnh Tây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chất lượng trong quá trình thi công nhà cao tầng trên địa bàn thành phố Tây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Lưu Thị Nga</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 - HDC, TS. Võ Công Hoang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chất lượng trong quá trình thi công nhà cao tầng trên địa bàn thành phố Tây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quy trình quản lý chất lượng thi công tại Công ty Cổ phần đầu tư xây dựng số 14</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Đào Minh Nghĩa</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quy trình quản lý chất lượng thi công tại Công ty Cổ phần đầu tư xây dựng số 14</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công tác lựa chọn thầu xây lắp tại Sở Y tế tỉnh Tiền Giang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Nguyên Sang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 - HDC, TS. Trần Văn Toản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công tác lựa chọn thầu xây lắp tại Sở Y tế tỉnh Tiền Giang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sz w:val="20"/>
                <w:szCs w:val="20"/>
              </w:rPr>
            </w:pPr>
            <w:r w:rsidRPr="00A551E9">
              <w:rPr>
                <w:rFonts w:ascii="Times New Roman" w:eastAsia="Times New Roman" w:hAnsi="Times New Roman" w:cs="Times New Roman"/>
                <w:sz w:val="20"/>
                <w:szCs w:val="20"/>
              </w:rPr>
              <w:t>Giải pháp nâng cao chất lượng quản lý đầu tư xây dựng nông thôn mới đáp ứng tiêu chí giao thông và thủy lợi xã Bà Điểm, huyện Hóc Môn, thành phố Hồ Chí Minh (Giai đoạn 2016 - 2020)</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Thành Tâm</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 - HDC, TS. Trần Văn Toản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sz w:val="20"/>
                <w:szCs w:val="20"/>
              </w:rPr>
            </w:pPr>
            <w:r w:rsidRPr="00A551E9">
              <w:rPr>
                <w:rFonts w:ascii="Times New Roman" w:eastAsia="Times New Roman" w:hAnsi="Times New Roman" w:cs="Times New Roman"/>
                <w:sz w:val="20"/>
                <w:szCs w:val="20"/>
              </w:rPr>
              <w:t>Giải pháp nâng cao chất lượng quản lý đầu tư xây dựng nông thôn mới đáp ứng tiêu chí giao thông và thủy lợi xã Bà Điểm, huyện Hóc Môn, thành phố Hồ Chí Minh (Giai đoạn 2016 - 2020)</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và kiểm soát các loại rủi ro tài chính của dự án: Chung cư thu nhập thấp An Thịnh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Ngọc Xuân Thảo</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Bùi Quang Nhung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và kiểm soát các loại rủi ro tài chính của dự án: Chung cư thu nhập thấp An Thịnh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quy trình giám sát chất lượng xây dựng tại dự án Metro tuyến Bến Thành- Suối Tiên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Nhật Trường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quy trình giám sát chất lượng xây dựng tại dự án Metro tuyến Bến Thành- Suối Tiên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quy trình  tư vấn giám sát tại Công ty cổ phần đầu tư xây dựng dịch vụ Nam Việt</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Nam Hải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 - HDC, TS. Trần Văn Toản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quy trình  tư vấn giám sát tại Công ty cổ phần đầu tư xây dựng dịch vụ Nam Việt</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Đề xuất một số giải pháp kiểm soát chất lượng thi công dự án nâng cấp, cải tạo hệ thống thoát nước đường Dương Quảng Hàm, quận Gò Vấp, thành phố Hồ Chí Minh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Ngọc Hiền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Bùi Quang Nhung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Đề xuất một số giải pháp kiểm soát chất lượng thi công dự án nâng cấp, cải tạo hệ thống thoát nước đường Dương Quảng Hàm, quận Gò Vấp, thành phố Hồ Chí Minh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công tác quản lý chất lượng thi công nhà công nghiệp bằng thép tại thành phố Hồ Chí Minh.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Huỳnh Nguyên Hiệp</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Hoàng Bắc An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công tác quản lý chất lượng thi công nhà công nghiệp bằng thép tại thành phố Hồ Chí Minh.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năng lực quản lý tiến độ triển khai dự án tại công ty cổ phần LDG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Hồ Quang Phụng Hiệp</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năng lực quản lý tiến độ triển khai dự án tại công ty cổ phần LDG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và khai thác công trình thu, trữ và xử lý nước sinh hoạt</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Văn Nam</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và khai thác công trình thu, trữ và xử lý nước sinh hoạt</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quản lý chi phí đầu tư xây dựng tại Ban Quản lý dự án đầu tư xây dựng tỉnh Đồng Nai, áp dụng cho dự án chống ngập úng tại khu vực ngã 5 Thành phố Biên Hòa</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Lý Thanh Phong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Đỗ Văn Lượng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quản lý chi phí đầu tư xây dựng tại Ban Quản lý dự án đầu tư xây dựng tỉnh Đồng Nai, áp dụng cho dự án chống ngập úng tại khu vực ngã 5 Thành phố Biên Hòa</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công tác tư vấn thiết kế, áp dụng tại Trung tâm ứng phó thiên tai và biến đổi khí hậu - Viện Quy hoạch thủy lợi Miền Nam</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Đức Thành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công tác tư vấn thiết kế, áp dụng tại Trung tâm ứng phó thiên tai và biến đổi khí hậu - Viện Quy hoạch thủy lợi Miền Nam</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quản lý tiến độ thi công các công trình giao thông trên địa bàn huyện An Phú, tỉnh An Giang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Dương Tấn Tiếp</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quản lý tiến độ thi công các công trình giao thông trên địa bàn huyện An Phú, tỉnh An Giang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21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xử lý amoni trong nước ngầm tại cơ sở Ba La nhà máy nước sạch Hà Đông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Văn Duy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Đoàn Thu Hà</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xử lý amoni trong nước ngầm tại cơ sở Ba La nhà máy nước sạch Hà Đông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22</w:t>
            </w:r>
          </w:p>
        </w:tc>
        <w:tc>
          <w:tcPr>
            <w:tcW w:w="4536" w:type="dxa"/>
            <w:tcBorders>
              <w:top w:val="nil"/>
              <w:left w:val="nil"/>
              <w:bottom w:val="single" w:sz="4" w:space="0" w:color="auto"/>
              <w:right w:val="single" w:sz="4" w:space="0" w:color="auto"/>
            </w:tcBorders>
            <w:shd w:val="clear" w:color="auto" w:fill="auto"/>
            <w:noWrap/>
            <w:vAlign w:val="center"/>
            <w:hideMark/>
          </w:tcPr>
          <w:p w:rsidR="00A551E9" w:rsidRPr="00A551E9" w:rsidRDefault="00A551E9" w:rsidP="00A551E9">
            <w:pPr>
              <w:spacing w:after="0" w:line="240" w:lineRule="auto"/>
              <w:jc w:val="both"/>
              <w:rPr>
                <w:rFonts w:ascii="Times New Roman" w:eastAsia="Times New Roman" w:hAnsi="Times New Roman" w:cs="Times New Roman"/>
                <w:color w:val="000000"/>
                <w:sz w:val="24"/>
                <w:szCs w:val="24"/>
              </w:rPr>
            </w:pPr>
            <w:r w:rsidRPr="00A551E9">
              <w:rPr>
                <w:rFonts w:ascii="Times New Roman" w:eastAsia="Times New Roman" w:hAnsi="Times New Roman" w:cs="Times New Roman"/>
                <w:color w:val="000000"/>
                <w:sz w:val="24"/>
                <w:szCs w:val="24"/>
              </w:rPr>
              <w:t>Nghiên cứu đề xuất các giải pháp sử dụng tổng hợp và hiệu quả nguồn nước mặt lưu vực sông Ba giai đoạn 2025 - 2035</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Thùy Dương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Hoài Nam - HDC, TS. Nguyễn Quang Phi - HDP</w:t>
            </w:r>
          </w:p>
        </w:tc>
        <w:tc>
          <w:tcPr>
            <w:tcW w:w="4700" w:type="dxa"/>
            <w:tcBorders>
              <w:top w:val="nil"/>
              <w:left w:val="nil"/>
              <w:bottom w:val="single" w:sz="4" w:space="0" w:color="auto"/>
              <w:right w:val="single" w:sz="4" w:space="0" w:color="auto"/>
            </w:tcBorders>
            <w:shd w:val="clear" w:color="auto" w:fill="auto"/>
            <w:noWrap/>
            <w:vAlign w:val="center"/>
            <w:hideMark/>
          </w:tcPr>
          <w:p w:rsidR="00A551E9" w:rsidRPr="00A551E9" w:rsidRDefault="00A551E9" w:rsidP="00A551E9">
            <w:pPr>
              <w:spacing w:after="0" w:line="240" w:lineRule="auto"/>
              <w:jc w:val="both"/>
              <w:rPr>
                <w:rFonts w:ascii="Times New Roman" w:eastAsia="Times New Roman" w:hAnsi="Times New Roman" w:cs="Times New Roman"/>
                <w:color w:val="000000"/>
                <w:sz w:val="24"/>
                <w:szCs w:val="24"/>
              </w:rPr>
            </w:pPr>
            <w:r w:rsidRPr="00A551E9">
              <w:rPr>
                <w:rFonts w:ascii="Times New Roman" w:eastAsia="Times New Roman" w:hAnsi="Times New Roman" w:cs="Times New Roman"/>
                <w:color w:val="000000"/>
                <w:sz w:val="24"/>
                <w:szCs w:val="24"/>
              </w:rPr>
              <w:t>Nghiên cứu đề xuất các giải pháp sử dụng tổng hợp và hiệu quả nguồn nước mặt lưu vực sông Ba giai đoạn 2025 - 2035</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tiêu úng vùng Nam Hưng Nghi, tỉnh Nghệ An trong điều kiện biến đổi khí hậu nhằm đảm bảo phát triển kinh tế - xã hội và sản xuất nông nghiệp</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Bảo Chung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Văn Tuấn - HDC, TS. Nguyễn Quang Phi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tiêu úng vùng Nam Hưng Nghi, tỉnh Nghệ An trong điều kiện biến đổi khí hậu nhằm đảm bảo phát triển kinh tế - xã hội và sản xuất nông nghiệp</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Xây dựng bản đồ ngập lụt và đề xuất các giải pháp phòng tránh cho khu vực thành phố Hà Giang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Đình Quân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Viết Sơn - HDC, PGS.TS. Lê Văn Chín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Xây dựng bản đồ ngập lụt và đề xuất các giải pháp phòng tránh cho khu vực thành phố Hà Giang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25</w:t>
            </w:r>
          </w:p>
        </w:tc>
        <w:tc>
          <w:tcPr>
            <w:tcW w:w="4536" w:type="dxa"/>
            <w:tcBorders>
              <w:top w:val="nil"/>
              <w:left w:val="nil"/>
              <w:bottom w:val="single" w:sz="4" w:space="0" w:color="auto"/>
              <w:right w:val="single" w:sz="4" w:space="0" w:color="auto"/>
            </w:tcBorders>
            <w:shd w:val="clear" w:color="auto" w:fill="auto"/>
            <w:noWrap/>
            <w:vAlign w:val="center"/>
            <w:hideMark/>
          </w:tcPr>
          <w:p w:rsidR="00A551E9" w:rsidRPr="00A551E9" w:rsidRDefault="00A551E9" w:rsidP="00A551E9">
            <w:pPr>
              <w:spacing w:after="0" w:line="240" w:lineRule="auto"/>
              <w:jc w:val="both"/>
              <w:rPr>
                <w:rFonts w:ascii="Times New Roman" w:eastAsia="Times New Roman" w:hAnsi="Times New Roman" w:cs="Times New Roman"/>
                <w:color w:val="000000"/>
              </w:rPr>
            </w:pPr>
            <w:r w:rsidRPr="00A551E9">
              <w:rPr>
                <w:rFonts w:ascii="Times New Roman" w:eastAsia="Times New Roman" w:hAnsi="Times New Roman" w:cs="Times New Roman"/>
                <w:color w:val="000000"/>
              </w:rPr>
              <w:t>Đánh giá ảnh hưởng của Biến đổi khí hậu đến mưa tiêu thiết kế cho khu vực Hà Nội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Phạm Mỹ Linh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Thanh Thủy – HDC, PGS.TS. Ngô Lê An - HDP</w:t>
            </w:r>
          </w:p>
        </w:tc>
        <w:tc>
          <w:tcPr>
            <w:tcW w:w="4700" w:type="dxa"/>
            <w:tcBorders>
              <w:top w:val="nil"/>
              <w:left w:val="nil"/>
              <w:bottom w:val="single" w:sz="4" w:space="0" w:color="auto"/>
              <w:right w:val="single" w:sz="4" w:space="0" w:color="auto"/>
            </w:tcBorders>
            <w:shd w:val="clear" w:color="auto" w:fill="auto"/>
            <w:noWrap/>
            <w:vAlign w:val="center"/>
            <w:hideMark/>
          </w:tcPr>
          <w:p w:rsidR="00A551E9" w:rsidRPr="00A551E9" w:rsidRDefault="00A551E9" w:rsidP="00A551E9">
            <w:pPr>
              <w:spacing w:after="0" w:line="240" w:lineRule="auto"/>
              <w:jc w:val="both"/>
              <w:rPr>
                <w:rFonts w:ascii="Times New Roman" w:eastAsia="Times New Roman" w:hAnsi="Times New Roman" w:cs="Times New Roman"/>
                <w:color w:val="000000"/>
              </w:rPr>
            </w:pPr>
            <w:r w:rsidRPr="00A551E9">
              <w:rPr>
                <w:rFonts w:ascii="Times New Roman" w:eastAsia="Times New Roman" w:hAnsi="Times New Roman" w:cs="Times New Roman"/>
                <w:color w:val="000000"/>
              </w:rPr>
              <w:t>Đánh giá ảnh hưởng của Biến đổi khí hậu đến mưa tiêu thiết kế cho khu vực Hà Nội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các giải pháp giảm thiểu ngập lụt cho hồ chứa Bản Lải, Lạng Sơn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Hiền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Thị Thu Hiền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các giải pháp giảm thiểu ngập lụt cho hồ chứa Bản Lải, Lạng Sơn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sự cố của một số công trình kè điển hình bảo vệ bờ biển tỉnh Quảng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Bùi Thái Nguyên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Thịnh - HDC, PGS.TS. Lê Hải Trung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sự cố của một số công trình kè điển hình bảo vệ bờ biển tỉnh Quảng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xây dựng bản đồ nhạy cảm với trượt lở thành phố Bắc Kạn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Đỗ Văn Vững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Trần Thế Việt - HDC, TS. Nguyễn Hồng Trường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xây dựng bản đồ nhạy cảm với trượt lở thành phố Bắc Kạn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chất lượng công trình xây dựng dân dụng thông qua công tác kiểm toán của Kiểm toán Nhà nước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Thanh Liêm</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Anh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chất lượng công trình xây dựng dân dụng thông qua công tác kiểm toán của Kiểm toán Nhà nước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hiệu quả công tác quản lý chất lượng công trình tại các dự án công nghiệp thông qua công tác kiểm toán của kiểm toán nhà nước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Đình Trường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Anh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hiệu quả công tác quản lý chất lượng công trình tại các dự án công nghiệp thông qua công tác kiểm toán của kiểm toán nhà nước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Ảnh hưởng của băng gia tốc nền lên kết quả phân tích phản ứng động của nhà nhiều tầng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Dương Nhật Trung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Anh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Ảnh hưởng của băng gia tốc nền lên kết quả phân tích phản ứng động của nhà nhiều tầng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khả năng chịu cắt của cột bê tông cốt thép tiết diện chữ nhật chịu nén lệch tâm theo lý thuyết miền nén cải tiến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Đoàn Đức Đạt</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Ngô Văn Thuyết</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khả năng chịu cắt của cột bê tông cốt thép tiết diện chữ nhật chịu nén lệch tâm theo lý thuyết miền nén cải tiến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33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Tính toán kết cấu khung thép thành mỏng tạo hình nguội nhà một tầng theo tiêu chuẩn AISI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Đoàn Văn Dũng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Nguyễn Tiến Chương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Tính toán kết cấu khung thép thành mỏng tạo hình nguội nhà một tầng theo tiêu chuẩn AISI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thực trạng và đề xuất một số giải pháp nâng cao năng lực giám sát chất lượng công trình ở Công ty Besteng Vina</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Lê Hoài Bảo</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thực trạng và đề xuất một số giải pháp nâng cao năng lực giám sát chất lượng công trình ở Công ty Besteng Vina</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xây dựng công trình tại công ty cổ phần đầu tư và ứng dụng công nghệ xanh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Ngô Văn Nhận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 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xây dựng công trình tại công ty cổ phần đầu tư và ứng dụng công nghệ xanh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chất lượng thi công công trình xây dựng tại Công ty cổ phần ASIA SLIPFORM</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Hồng Loan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 - HDC, PGS.TS. Lê Xuân Roanh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chất lượng thi công công trình xây dựng tại Công ty cổ phần ASIA SLIPFORM</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thi công công trình cho Ban quản lý dự án đầu tư xây dựng công trình nông nghiệp và PTNT tỉnh Phú Thọ</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Nguyễn Minh Thủy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thi công công trình cho Ban quản lý dự án đầu tư xây dựng công trình nông nghiệp và PTNT tỉnh Phú Thọ</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thẩm định các dự án đầu tư xây dựng tại Sở Xây dựng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Nguyễn Thị 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Bá Uân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thẩm định các dự án đầu tư xây dựng tại Sở Xây dựng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39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đầu tư xây dựng tại Phòng tài chính - kế hoạch, thành phố Điện Biên Phủ</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Phạm Thùy Dương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Thiện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đầu tư xây dựng tại Phòng tài chính - kế hoạch, thành phố Điện Biên Phủ</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công tác thẩm định các dự án sửa chữa nâng cấp công trình hồ chứa nước tại Sở Nông nghiệp và Phát triển nông thôn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Trịnh Ngọc Hà</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công tác thẩm định các dự án sửa chữa nâng cấp công trình hồ chứa nước tại Sở Nông nghiệp và Phát triển nông thôn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chất lượng công tác thẩm định tại Sở Nông nghiệp và Phát triển nông thôn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Văn Hân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chất lượng công tác thẩm định tại Sở Nông nghiệp và Phát triển nông thôn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lựa chọn nhà thầu xây lắp tại Ban quản lý dự án các công trình nông nghiệp và phát triển nông thôn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Trọng Hạnh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lựa chọn nhà thầu xây lắp tại Ban quản lý dự án các công trình nông nghiệp và phát triển nông thôn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Nghiên cứu giải pháp hoàn thiện công tác quản lý dự án đầu tư xây dựng của Trung tâm nước </w:t>
            </w:r>
            <w:r w:rsidRPr="00A551E9">
              <w:rPr>
                <w:rFonts w:ascii="Times New Roman" w:eastAsia="Times New Roman" w:hAnsi="Times New Roman" w:cs="Times New Roman"/>
              </w:rPr>
              <w:lastRenderedPageBreak/>
              <w:t>sạch và vệ sinh môi trường nông thôn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lastRenderedPageBreak/>
              <w:t xml:space="preserve"> Nguyễn Duy Hoàng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dự án đầu tư xây dựng của Trung tâm nước sạch và vệ sinh môi trường nông thôn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44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dự án đầu tư xây dựng tại Ban Quản lý dự án các công trình nông nghiệp và phát triển nông thôn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Mạnh Hùng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Bá Uân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dự án đầu tư xây dựng tại Ban Quản lý dự án các công trình nông nghiệp và phát triển nông thôn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năng lực tư vấn quản lý dự án tại Công ty cổ phần tư vấn Nam Hồng Hà</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Ngọc</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Thiện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năng lực tư vấn quản lý dự án tại Công ty cổ phần tư vấn Nam Hồng Hà</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quy trình bảo trì công trình thủy lợi tại Công ty TNHH quản lý thủy nông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Quyết Thăng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quy trình bảo trì công trình thủy lợi tại Công ty TNHH quản lý thủy nông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chi phí dự án đầu tư xây dựng tại Ban quản lý dự án các công trình dân dụng và công nghiệp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Phạm Thị Thúy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chi phí dự án đầu tư xây dựng tại Ban quản lý dự án các công trình dân dụng và công nghiệp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khai thác công trình cấp nước sinh hoạt nông thôn trên địa bàn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Văn Tịnh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khai thác công trình cấp nước sinh hoạt nông thôn trên địa bàn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49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khai thác hệ thống đại thủy nông Nậm Rốm,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Trang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Thiện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khai thác hệ thống đại thủy nông Nậm Rốm,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chức năng nhiệm vụ của Chi cục thủy lợi tỉnh Điện Biên trong lĩnh vực quản lý xây dựng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Anh Tú</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Dương Đức Tiến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chức năng nhiệm vụ của Chi cục thủy lợi tỉnh Điện Biên trong lĩnh vực quản lý xây dựng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giải pháp hoàn thiện công tác quản lý dự án đầu tư xây dựng tại Công ty TNHH quản lý thủy nông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Sơn Tùng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Dương Đức Tiến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giải pháp hoàn thiện công tác quản lý dự án đầu tư xây dựng tại Công ty TNHH quản lý thủy nông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một số giải pháp hoàn thiện chất lượng tư vấn thiết kế của Công ty cổ phần tư vấn xây dựng thủy lợi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Thị Vân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một số giải pháp hoàn thiện chất lượng tư vấn thiết kế của Công ty cổ phần tư vấn xây dựng thủy lợi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chất lượng quản lý dự án đầu tư xây dựng công trình phòng chống thiên tai trên địa bàn tỉnh Điện Biên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Phan Văn Vượng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chất lượng quản lý dự án đầu tư xây dựng công trình phòng chống thiên tai trên địa bàn tỉnh Điện Biên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54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năng lực quản lý, vận hành hồ chứa nước Lanh Ra, huyện Ninh Phước, tỉnh Ninh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Lê Quốc Huy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năng lực quản lý, vận hành hồ chứa nước Lanh Ra, huyện Ninh Phước, tỉnh Ninh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đấu thầu xây lắp tại Ban quản lý dự án đầu tư xây dựng các công trình Nông nghiệp và Phát triển nông thôn Ninh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Xuân Toàn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đấu thầu xây lắp tại Ban quản lý dự án đầu tư xây dựng các công trình Nông nghiệp và Phát triển nông thôn Ninh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nâng cao năng lực quản lý dự án của Ban quản lý dự án đầu tư xây dựng huyện Ninh Sơn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Nguyễn Dũng Cảm</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nâng cao năng lực quản lý dự án của Ban quản lý dự án đầu tư xây dựng huyện Ninh Sơn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bảo trì công trình hồ chứa nước tại Công ty TNHH MTV khai thác công trình thủy lợi Ninh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Thanh Hiền</w:t>
            </w:r>
          </w:p>
        </w:tc>
        <w:tc>
          <w:tcPr>
            <w:tcW w:w="3214" w:type="dxa"/>
            <w:tcBorders>
              <w:top w:val="nil"/>
              <w:left w:val="nil"/>
              <w:bottom w:val="single" w:sz="4" w:space="0" w:color="auto"/>
              <w:right w:val="single" w:sz="4" w:space="0" w:color="auto"/>
            </w:tcBorders>
            <w:shd w:val="clear" w:color="auto" w:fill="auto"/>
            <w:noWrap/>
            <w:vAlign w:val="bottom"/>
            <w:hideMark/>
          </w:tcPr>
          <w:p w:rsidR="00A551E9" w:rsidRPr="00A551E9" w:rsidRDefault="00A551E9" w:rsidP="00A551E9">
            <w:pPr>
              <w:spacing w:after="0" w:line="240" w:lineRule="auto"/>
              <w:rPr>
                <w:rFonts w:ascii="Times New Roman" w:eastAsia="Times New Roman" w:hAnsi="Times New Roman" w:cs="Times New Roman"/>
                <w:color w:val="000000"/>
              </w:rPr>
            </w:pPr>
            <w:r w:rsidRPr="00A551E9">
              <w:rPr>
                <w:rFonts w:ascii="Times New Roman" w:eastAsia="Times New Roman" w:hAnsi="Times New Roman" w:cs="Times New Roman"/>
                <w:color w:val="000000"/>
              </w:rPr>
              <w:t>PGS.TS. Đồng Kim Hạnh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bảo trì công trình hồ chứa nước tại Công ty TNHH MTV khai thác công trình thủy lợi Ninh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quản lý chi phí đầu tư xây dựng bảo tồn, tu bổ di tích tháp Chăm Pô KoLong GaRai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Hàng Minh Hoài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Văn Hùng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quản lý chi phí đầu tư xây dựng bảo tồn, tu bổ di tích tháp Chăm Pô KoLong GaRai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59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quản lý nâng cao chất lượng bảo trì công trình hồ chứa nước Lanh Ra tỉnh Ninh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Thành Ngọc</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Văn Hùng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quản lý nâng cao chất lượng bảo trì công trình hồ chứa nước Lanh Ra tỉnh Ninh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hoàn thiện công tác quản lý chi phí đầu tư xây dựng tại Ban Quản lý dự án đầu tư xây dựng các công trình Nông nghiệp và Phát triển nông thôn Ninh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Cao Văn Phong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hoàn thiện công tác quản lý chi phí đầu tư xây dựng tại Ban Quản lý dự án đầu tư xây dựng các công trình Nông nghiệp và Phát triển nông thôn Ninh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duy tu sửa chữa các công trình thủy lợi tại Công ty TNHH MTV khai thác công trình thủy lợi Ninh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Phùng Đình Thanh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Văn Hùng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duy tu sửa chữa các công trình thủy lợi tại Công ty TNHH MTV khai thác công trình thủy lợi Ninh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nâng cao năng lực quản lý dự án tại Ban xây dựng năng lực tỉnh Ninh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Phạm Thị Minh Thư</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nâng cao năng lực quản lý dự án tại Ban xây dựng năng lực tỉnh Ninh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tăng cường quản lý chất lượng công trình xây dựng tại Công ty TNHH khai thác công trình thủy lợi Bình Định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Thanh Thúy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Văn Hùng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tăng cường quản lý chất lượng công trình xây dựng tại Công ty TNHH khai thác công trình thủy lợi Bình Định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64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dự án tại  ban quản lý dự án đầu tư xây dựng thành phố Phan Thiết</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Văn Đồng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dự án tại  ban quản lý dự án đầu tư xây dựng thành phố Phan Thiết</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trật tự xây dựng trên địa bàn thị xã La Gi, tỉnh Bình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Hữu Đức</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 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trật tự xây dựng trên địa bàn thị xã La Gi, tỉnh Bình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năng lực cạnh tranh trong đấu thầu xây lắp tại Công ty cổ phần đầu tư và xây dựng hạ tầng Miền Trung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Trung Hòa</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năng lực cạnh tranh trong đấu thầu xây lắp tại Công ty cổ phần đầu tư và xây dựng hạ tầng Miền Trung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công tác quản lý chi phí dự án đầu tư xây dựng công trình tại Ban Quản lý dự án đầu tư xây dựng thị xã La Gi, tỉnh Bình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Phục Hưng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 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công tác quản lý chi phí dự án đầu tư xây dựng công trình tại Ban Quản lý dự án đầu tư xây dựng thị xã La Gi, tỉnh Bình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quản lý trật tự xây dựng trên địa bàn thành phố Phan Thiết - Bình Thuận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Ngọc Loan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quản lý trật tự xây dựng trên địa bàn thành phố Phan Thiết - Bình Thuận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69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quản lý chất lượng thi công các công trình sửa chữa cầu đường do ban quản lý bảo trì đường bộ Bình Thuận làm chủ đầu tư</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Trung Nguyên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quản lý chất lượng thi công các công trình sửa chữa cầu đường do ban quản lý bảo trì đường bộ Bình Thuận làm chủ đầu tư</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chất lượng giám sát thi công công trình đô thị tại ban quản lý dự án đầu tư xây dựng thành phố Phan Thiết</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Ngô Tuyến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chất lượng giám sát thi công công trình đô thị tại ban quản lý dự án đầu tư xây dựng thành phố Phan Thiết</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nhà nước về quỹ biệt thự thuộc sở hữu nhà nước tại thành phố Đà Lạt</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Văn Anh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nhà nước về quỹ biệt thự thuộc sở hữu nhà nước tại thành phố Đà Lạt</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chất lượng thi công công trình tại Ban quản lý dự án đầu tư xây dựng công trình Nông nghiệp và Phát triển nông thôn tỉnh Lâm Đồng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chất lượng thi công công trình tại Ban quản lý dự án đầu tư xây dựng công trình Nông nghiệp và Phát triển nông thôn tỉnh Lâm Đồng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hiệu quả quản lý trật tự xây dựng trên địa bàn thành phố Đà Lạt, tỉnh Lâm Đồng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Ngô Nhật Quang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hiệu quả quản lý trật tự xây dựng trên địa bàn thành phố Đà Lạt, tỉnh Lâm Đồng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74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vai trò quản lý nhà nước về xây dựng theo quy hoạch trên địa bàn thành phố Đà Lạt</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Tôn Thất Thanh Vũ</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vai trò quản lý nhà nước về xây dựng theo quy hoạch trên địa bàn thành phố Đà Lạt</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nâng cao chất lượng công tác thẩm định các dự án đầu tư xây dựng trên địa bàn huyện Tây Sơn, tỉnh Bình Định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Phi Dũng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một số giải pháp nâng cao chất lượng công tác thẩm định các dự án đầu tư xây dựng trên địa bàn huyện Tây Sơn, tỉnh Bình Định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chi phí các dự án xây dựng tại Công ty cổ phần Teconvina</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Đình Hưng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Đồng Kim Hạnh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chi phí các dự án xây dựng tại Công ty cổ phần Teconvina</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năng lực quản lý, vận hành công trình thủy lợi trên địa bàn tỉnh Ninh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Thị Giang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năng lực quản lý, vận hành công trình thủy lợi trên địa bàn tỉnh Ninh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áp dụng mô hình thông tin công trình (BIM) trong quản lý dự án Hồ chứa nước Cánh Tạng, tỉnh Hòa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Văn Hiệp</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Trần Văn Toản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áp dụng mô hình thông tin công trình (BIM) trong quản lý dự án Hồ chứa nước Cánh Tạng, tỉnh Hòa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79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dự án tại Ban quản lý dự án đầu tư xây dựng các công trình Nông nghiệp và Phát triển nông thôn tỉnh Vĩnh Phúc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Xuân Mậu</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dự án tại Ban quản lý dự án đầu tư xây dựng các công trình Nông nghiệp và Phát triển nông thôn tỉnh Vĩnh Phúc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hoàn thiện công tác quản lý dự án đầu tư xây dựng sử dụng nguồn vốn ODA ở Ban quản lý dự án đầu tư xây dựng các công trình nông nghiệp và Phát triển nông thôn Vĩnh Phúc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Văn Ngọc</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hoàn thiện công tác quản lý dự án đầu tư xây dựng sử dụng nguồn vốn ODA ở Ban quản lý dự án đầu tư xây dựng các công trình nông nghiệp và Phát triển nông thôn Vĩnh Phúc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năng lực tư vấn giám sát thi công xây dựng tại Công ty TNHH Tiến Mạnh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Duy Quyển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Quang Cường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năng lực tư vấn giám sát thi công xây dựng tại Công ty TNHH Tiến Mạnh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hiệu quả quản lý khai thác điều hành tưới cho hệ thống thủy lợi trên địa bàn tỉnh Bắc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Trịnh Thanh Thang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hiệu quả quản lý khai thác điều hành tưới cho hệ thống thủy lợi trên địa bàn tỉnh Bắc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công tác đấu thầu tại Tổng công ty xây dựng công nghiệp Việt Nam</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Thị Hương Lan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Dương Đức Tiến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công tác đấu thầu tại Tổng công ty xây dựng công nghiệp Việt Nam</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năng lực quản lý dự án đầu tư xây dựng của Ban quản lý dự án đầu tư xây dựng huyện Nho Quan, tỉnh Ninh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Văn Tuân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năng lực quản lý dự án đầu tư xây dựng của Ban quản lý dự án đầu tư xây dựng huyện Nho Quan, tỉnh Ninh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85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xây dựng quy trình quản lý chất lượng thi công xây dựng tại Tổng công ty 319 Bộ Quốc phòng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Đức Vinh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Dương Đức Tiến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xây dựng quy trình quản lý chất lượng thi công xây dựng tại Tổng công ty 319 Bộ Quốc phòng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chi phí đầu tư xây dựng tại Ban quản lý đầu tư và xây dựng Thủy lợi 1</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Việt Anh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chi phí đầu tư xây dựng tại Ban quản lý đầu tư và xây dựng Thủy lợi 1</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chi phí đầu tư xây dựng tại Ban quản lý dự án đầu tư xây dựng các công trình nông nghiệp và phát triển nông thôn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Điệp</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chi phí đầu tư xây dựng tại Ban quản lý dự án đầu tư xây dựng các công trình nông nghiệp và phát triển nông thôn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bảo trì trong quản lý, vận hành tại hệ thống thủy lợi Dầu Tiếng - Phước Hòa</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Xuân Dương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bảo trì trong quản lý, vận hành tại hệ thống thủy lợi Dầu Tiếng - Phước Hòa</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89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thanh, quyết toán hợp đồng thi công xây dựng tại Công ty cổ phần đầu tư xây dựng Đại An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Hồng Hạnh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thanh, quyết toán hợp đồng thi công xây dựng tại Công ty cổ phần đầu tư xây dựng Đại An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dự án đầu tư xây dựng tại Ban quản lý dự án đầu tư xây dựng công trình giao thông tỉnh Phú Thọ</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Quốc Hùng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dự án đầu tư xây dựng tại Ban quản lý dự án đầu tư xây dựng công trình giao thông tỉnh Phú Thọ</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đấu thầu xây lắp tại Ban quản lý dự án đầu tư xây dựng các công trình nông nghiệp và phát triển nông thôn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Diệu Hương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đấu thầu xây lắp tại Ban quản lý dự án đầu tư xây dựng các công trình nông nghiệp và phát triển nông thôn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tài chính tại Công ty Cổ phần Đầu tư TLT Việt Nam</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Quang Bình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tài chính tại Công ty Cổ phần Đầu tư TLT Việt Nam</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Quản lý nhà nước về đấu thầu các dự án đầu tư xây dựng bằng nguồn vốn ngân sách tại Thành phố Uông Bí</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Văn Độ</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Ngô Thị Thanh Vân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Quản lý nhà nước về đấu thầu các dự án đầu tư xây dựng bằng nguồn vốn ngân sách tại Thành phố Uông Bí</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nợ thuế tại Chi cục Thuế khu vực Uông Bí - Quảng Yên, tỉnh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Dung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Đức Toàn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nợ thuế tại Chi cục Thuế khu vực Uông Bí - Quảng Yên, tỉnh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sử dụng vốn lưu động tại Công ty Cổ phần Cầu đường bộ 1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Tuyết Hồng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Ngô Thị Thanh Vân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sử dụng vốn lưu động tại Công ty Cổ phần Cầu đường bộ 1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96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cơ sở vật chất ở các trường học trên địa bàn thị xã Quảng Yên, tỉnh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Phi Hùng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Tô Minh 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cơ sở vật chất ở các trường học trên địa bàn thị xã Quảng Yên, tỉnh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vốn đầu tư xây dựng tại Ban quản lý các dự án công trình Nông nghiệp và Phát triển Nông thôn tỉnh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Duy Hưng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vốn đầu tư xây dựng tại Ban quản lý các dự án công trình Nông nghiệp và Phát triển Nông thôn tỉnh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sử dụng vốn ngân sách nhà nước cho các dự án đầu tư xây dựng tại thành phố Uông Bí, tỉnh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Thị Hường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Ngô Thị Thanh Vân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sử dụng vốn ngân sách nhà nước cho các dự án đầu tư xây dựng tại thành phố Uông Bí, tỉnh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99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Nhiệt điện Uông Bí</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Trung Kiên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Nhiệt điện Uông Bí</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chi đầu tư xây dựng cơ bản tại Ban quản lý dự án đầu tư xây dựng thành phố Uông Bí</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Trần Thùy Linh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chi đầu tư xây dựng cơ bản tại Ban quản lý dự án đầu tư xây dựng thành phố Uông Bí</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dịch vụ tưới tiêu tại Công ty TNHH MTV Thủy lợi Yên Lập,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Văn Mạnh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Thiện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dịch vụ tưới tiêu tại Công ty TNHH MTV Thủy lợi Yên Lập,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thu thuế Giá trị gia tăng đối với doanh nghiệp ngoài quốc doanh tại Chi cục thuế khu vực Uông Bí - Quảng 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Bùi Thị Nga</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thu thuế Giá trị gia tăng đối với doanh nghiệp ngoài quốc doanh tại Chi cục thuế khu vực Uông Bí - Quảng 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khai thác bảo trì công trình giao thông đường bộ tại Sở Giao thông vận tải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Phạm Minh Ngọc</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Ngô Thị Thanh Vân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khai thác bảo trì công trình giao thông đường bộ tại Sở Giao thông vận tải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quản lý khai thác công trình thủy lợi tại Công ty TNHH MTV Thủy lợi Yên Lập,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Văn Ninh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Thiện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quản lý khai thác công trình thủy lợi tại Công ty TNHH MTV Thủy lợi Yên Lập,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bảo trì công trình thủy lợi tại Công ty TNHH MTV Thủy lợi Yên Lập,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Dương Cao Phong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Thiện Dũng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bảo trì công trình thủy lợi tại Công ty TNHH MTV Thủy lợi Yên Lập,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nguồn nhân lực tại Chi cục Thuế khu vực Uông Bí - Quảng Yên, tỉnh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Đoàn Thu Thủy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Đức Toàn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nguồn nhân lực tại Chi cục Thuế khu vực Uông Bí - Quảng Yên, tỉnh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107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nguồn nhân lực tại Ủy Ban nhân dân thành phố Uông Bí giai đoạn 2020 - 2030</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Chí Tình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Ngô Thị Thanh Vân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nguồn nhân lực tại Ủy Ban nhân dân thành phố Uông Bí giai đoạn 2020 - 2030</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vốn đầu tư xây dựng tại Ban quản lý Di tích và Rừng quốc gia Yên Tử</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Đỗ Tuấn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vốn đầu tư xây dựng tại Ban quản lý Di tích và Rừng quốc gia Yên Tử</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109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Nhà nước về chất thải sinh hoạt trên địa bàn thị xã Quảng Yên, tỉnh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Minh Tuyên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Tô Minh 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Nhà nước về chất thải sinh hoạt trên địa bàn thị xã Quảng Yên, tỉnh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thu thuế đối với doanh nghiệp vừa và nhỏ tại Chi cục Thuế khu cực Uông Bí - Quảng Yên, tỉnh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Thị Tuyết</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Đức Toàn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thu thuế đối với doanh nghiệp vừa và nhỏ tại Chi cục Thuế khu cực Uông Bí - Quảng Yên, tỉnh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Nâng cao  chất lượng nguồn nhân lực tai Công ty TNHH MTV Thủy lợi Yên Lập,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Thị Kim Vân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Tô Minh 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Nâng cao  chất lượng nguồn nhân lực tai Công ty TNHH MTV Thủy lợi Yên Lập,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một số giải pháp cấp nước an toàn cho quận Hà Đông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Hải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Đoàn Thu Hà</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một số giải pháp cấp nước an toàn cho quận Hà Đông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các giải pháp tiêu nước hạ lưu sông Ba nhằm đảm bảo phát triển kinh tế và sản xuất nông nghiệp giai đoạn 2025-2035</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Trịnh Đắc Tuấn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Trần Quốc Lập, TS. Hoàng Thị Nguyệt Minh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các giải pháp tiêu nước hạ lưu sông Ba nhằm đảm bảo phát triển kinh tế và sản xuất nông nghiệp giai đoạn 2025-2035</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đánh giá các yếu tố ảnh hưởng và đề xuất các giải pháp kiểm soát xâm nhập mặn trên hệ thống Sông tỉnh Bến Tre</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Văn Đệ</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Công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đánh giá các yếu tố ảnh hưởng và đề xuất các giải pháp kiểm soát xâm nhập mặn trên hệ thống Sông tỉnh Bến Tre</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dự báo chất lượng nước trên lưu vực Sông Cái tỉnh Ninh Thuận và đề xuất chương trình quản lý giám sát chất lượng nước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Bùi Bình Dương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Công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Đánh giá, dự báo chất lượng nước trên lưu vực Sông Cái tỉnh Ninh Thuận và đề xuất chương trình quản lý giám sát chất lượng nước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cấp nước phục vụ nuôi trồng thủy sản vùng ven biển bán đảo Cà Mau</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Huỳnh Long Hải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Tăng Đức Thắng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cấp nước phục vụ nuôi trồng thủy sản vùng ven biển bán đảo Cà Mau</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117</w:t>
            </w:r>
          </w:p>
        </w:tc>
        <w:tc>
          <w:tcPr>
            <w:tcW w:w="4536" w:type="dxa"/>
            <w:tcBorders>
              <w:top w:val="nil"/>
              <w:left w:val="nil"/>
              <w:bottom w:val="single" w:sz="4" w:space="0" w:color="auto"/>
              <w:right w:val="single" w:sz="4" w:space="0" w:color="auto"/>
            </w:tcBorders>
            <w:shd w:val="clear" w:color="auto" w:fill="auto"/>
            <w:noWrap/>
            <w:vAlign w:val="center"/>
            <w:hideMark/>
          </w:tcPr>
          <w:p w:rsidR="00A551E9" w:rsidRPr="00A551E9" w:rsidRDefault="00A551E9" w:rsidP="00A551E9">
            <w:pPr>
              <w:spacing w:after="0" w:line="240" w:lineRule="auto"/>
              <w:jc w:val="both"/>
              <w:rPr>
                <w:rFonts w:ascii="Times New Roman" w:eastAsia="Times New Roman" w:hAnsi="Times New Roman" w:cs="Times New Roman"/>
                <w:color w:val="000000"/>
              </w:rPr>
            </w:pPr>
            <w:r w:rsidRPr="00A551E9">
              <w:rPr>
                <w:rFonts w:ascii="Times New Roman" w:eastAsia="Times New Roman" w:hAnsi="Times New Roman" w:cs="Times New Roman"/>
                <w:color w:val="000000"/>
              </w:rPr>
              <w:t>Nghiên cứu, đánh giá khả năng cắt giảm lũ cho hạ du của các hồ chứa thượng nguồn sông Cả</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Ngọc Nam</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Đặng Minh Hải, TS. Lương Ngọc Chung</w:t>
            </w:r>
          </w:p>
        </w:tc>
        <w:tc>
          <w:tcPr>
            <w:tcW w:w="4700" w:type="dxa"/>
            <w:tcBorders>
              <w:top w:val="nil"/>
              <w:left w:val="nil"/>
              <w:bottom w:val="single" w:sz="4" w:space="0" w:color="auto"/>
              <w:right w:val="single" w:sz="4" w:space="0" w:color="auto"/>
            </w:tcBorders>
            <w:shd w:val="clear" w:color="auto" w:fill="auto"/>
            <w:noWrap/>
            <w:vAlign w:val="center"/>
            <w:hideMark/>
          </w:tcPr>
          <w:p w:rsidR="00A551E9" w:rsidRPr="00A551E9" w:rsidRDefault="00A551E9" w:rsidP="00A551E9">
            <w:pPr>
              <w:spacing w:after="0" w:line="240" w:lineRule="auto"/>
              <w:jc w:val="both"/>
              <w:rPr>
                <w:rFonts w:ascii="Times New Roman" w:eastAsia="Times New Roman" w:hAnsi="Times New Roman" w:cs="Times New Roman"/>
                <w:color w:val="000000"/>
              </w:rPr>
            </w:pPr>
            <w:r w:rsidRPr="00A551E9">
              <w:rPr>
                <w:rFonts w:ascii="Times New Roman" w:eastAsia="Times New Roman" w:hAnsi="Times New Roman" w:cs="Times New Roman"/>
                <w:color w:val="000000"/>
              </w:rPr>
              <w:t>Nghiên cứu, đánh giá khả năng cắt giảm lũ cho hạ du của các hồ chứa thượng nguồn sông Cả</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118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thực hiện hình thức đấu thầu tư vấn qua mạng tại Ban quản lý các dự án ODA tỉnh Hòa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Mạnh Cường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Hoan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thực hiện hình thức đấu thầu tư vấn qua mạng tại Ban quản lý các dự án ODA tỉnh Hòa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119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quản lý trật tự xây dựng đô thị tại phường Sơn Giang, thị xã Phước Long,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Anh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quản lý trật tự xây dựng đô thị tại phường Sơn Giang, thị xã Phước Long, tỉnh Bình Phước</w:t>
            </w:r>
          </w:p>
        </w:tc>
      </w:tr>
      <w:tr w:rsidR="00A551E9" w:rsidRPr="00A551E9" w:rsidTr="00FE2B31">
        <w:trPr>
          <w:trHeight w:val="86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FE2B31">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hoàn thiện công tác quản lý chi phí đầu tư xây dựng công trình giao thông tại Sở Giao thông Vận tải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Đình Bông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Đỗ Văn Lượng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Đề xuất giải pháp hoàn thiện công tác quản lý chi phí đầu tư xây dựng công trình giao thông tại Sở Giao thông Vận tải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Quản lý chất lượng và bảo trì công trình giao thông đường bộ tại Sở Giao thông Vận tải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Hồ Đức Dương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Quản lý chất lượng và bảo trì công trình giao thông đường bộ tại Sở Giao thông Vận tải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dự án đầu tư xây dựng tại Công ty TNHH Một thành viên cao su Bình Long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Chí Hiếu</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dự án đầu tư xây dựng tại Công ty TNHH Một thành viên cao su Bình Long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chất lượng thi công công trình giao thông tại Ban Quản lý dự án đầu tư xây dựng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Ngọc Hùng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chất lượng thi công công trình giao thông tại Ban Quản lý dự án đầu tư xây dựng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bảo trì công trình tại Công ty TNHH Một thành viên dịch vụ thủy lợi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Sầm Thị Hương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bảo trì công trình tại Công ty TNHH Một thành viên dịch vụ thủy lợi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chất lượng thi công xây dựng tại Sở Giao thông Vận tải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Phan Thanh Huy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Đỗ Văn Lượng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công tác quản lý chất lượng thi công xây dựng tại Sở Giao thông Vận tải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chất lượng thi công xây dựng tại công ty TNHH Một thành viên Hà Minh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Hà Minh Khôi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chất lượng thi công xây dựng tại công ty TNHH Một thành viên Hà Minh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quản lý chất lượng thi công các công trình thủy lợi tại Ban quản lý dự án đầu tư xây dựng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Long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quản lý chất lượng thi công các công trình thủy lợi tại Ban quản lý dự án đầu tư xây dựng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128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tiến độ thi công tại Ban quản lý dự án đầu tư xây dựng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Thành Long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Lê Trung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tiến độ thi công tại Ban quản lý dự án đầu tư xây dựng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129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dự án đầu tư xây dựng cơ sở hạ tầng tại Công ty cổ phần khu công nghiệp Bắc Đồng Phú</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Trịnh Công Mạnh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dự án đầu tư xây dựng cơ sở hạ tầng tại Công ty cổ phần khu công nghiệp Bắc Đồng Phú</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nhà nước về quy hoạch xây dựng đô thị tại thành phố Đồng Xoài,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Quách Ngọc Miên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nhà nước về quy hoạch xây dựng đô thị tại thành phố Đồng Xoài,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chi phí đầu tư xây dựng tại Ban Quản lý dự án xây dựng huyện Phú Riềng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Hữu Nghĩa</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chi phí đầu tư xây dựng tại Ban Quản lý dự án xây dựng huyện Phú Riềng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thẩm định dự án đầu tư các công trình giao thông trên địa bàn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Tú Tài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thẩm định dự án đầu tư các công trình giao thông trên địa bàn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quản lý chi phí đầu tư xây dựng tại Ban quản lý dự án thành phố Đồng Xoài,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Văn Thái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Quang Cường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quản lý chi phí đầu tư xây dựng tại Ban quản lý dự án thành phố Đồng Xoài,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xây dựng công trình giao thông tại Sở Giao thông Vận tải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Bùi Ngọc Tiếp</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chất lượng xây dựng công trình giao thông tại Sở Giao thông Vận tải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dự án đầu tư xây dựng do Sở giao thông vận tải tỉnh Bình Phước quản lý</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Anh Tuấn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dự án đầu tư xây dựng do Sở giao thông vận tải tỉnh Bình Phước quản lý</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đấu thầu tại Trung tâm khuyến công và tư vấn phát triển công nghiệp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Thanh Tường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Quang Cường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đấu thầu tại Trung tâm khuyến công và tư vấn phát triển công nghiệp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chi phí đầu tư xây dựng tại Ban quản lý dự án đầu tư xây dựng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Dương Hoàng Vũ</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hoàn thiện công tác quản lý chi phí đầu tư xây dựng tại Ban quản lý dự án đầu tư xây dựng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vốn đầu tư xây dựng cơ bản từ ngân sách nhà nước của Ban quản lý dự án đầu tư xây dựng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Hoàng Vũ</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vốn đầu tư xây dựng cơ bản từ ngân sách nhà nước của Ban quản lý dự án đầu tư xây dựng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139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quy hoạch và quản lý xây dựng theo quy hoạch đối với hệ thống đường gom và điểm đấu nối vào các tuyến lộ trên địa bàn tỉnh Bình Phước</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Huỳnh Thế Yên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Quang Cường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quy hoạch và quản lý xây dựng theo quy hoạch đối với hệ thống đường gom và điểm đấu nối vào các tuyến lộ trên địa bàn tỉnh Bình Phước</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140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để sử dụng nguồn nước tưới ô nhiễm cho một số loại cây trồng nông nghiệp, áp dụng tại hệ thống thủy lợi Bắc Đuống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Vue PAOSENGYANG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Quang Phi - HDC, PGS.TS. Nguyễn Thị Hằng Nga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để sử dụng nguồn nước tưới ô nhiễm cho một số loại cây trồng nông nghiệp, áp dụng tại hệ thống thủy lợi Bắc Đuống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hiệu quả cấp nước của hệ thống thủy lợi Nà Sản - Tỉnh Sơn La trong điều kiện phát triển kinh tế, xã hội và biến đổi khí hậu</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Thanongsack PHAYSAVATH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Trần Tuấn Thạch  - HDC, TS. Nguyễn Quang Phi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nâng cao hiệu quả cấp nước của hệ thống thủy lợi Nà Sản - Tỉnh Sơn La trong điều kiện phát triển kinh tế, xã hội và biến đổi khí hậu</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quy trình tưới nhỏ giọt kết hợp với bón phân cho cây chuối nuôi cấy mô, chu kỳ khai thác thứ nhất tại vùng trồng tập trung Đông Nam Bộ</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Duy Trung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Quang Phi - HDC, TS. Vũ Thế Hải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quy trình tưới nhỏ giọt kết hợp với bón phân cho cây chuối nuôi cấy mô, chu kỳ khai thác thứ nhất tại vùng trồng tập trung Đông Nam Bộ</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Diễn biến hình thái cửa sông Nhật Lệ tỉnh Quảng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Văn Hùng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Thanh Hùng - HDC, PGS.TS. Nghiêm Tiến Lam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Diễn biến hình thái cửa sông Nhật Lệ tỉnh Quảng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chế độ thủy động lực cửa Tiên Châu, tỉnh Phú 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Mai Duy Khánh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Tuấn Hải - HDC, PGS.TS. Trần Thanh Tùng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chế độ thủy động lực cửa Tiên Châu, tỉnh Phú 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xây dựng công trình giao thông đường bộ trên địa bàn huyện Đà Bắc, tỉnh Hòa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Đinh Tuấn Anh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Tô Minh 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xây dựng công trình giao thông đường bộ trên địa bàn huyện Đà Bắc, tỉnh Hòa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Trách nhiệm hữu hạn Một thành viên khai thác công trình thủy lợi Nam Đuống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Trương Văn Du</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Bá Uân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Trách nhiệm hữu hạn Một thành viên khai thác công trình thủy lợi Nam Đuống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nguồn nhân lực tại Viện quy hoạch Thủy lợi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Huy Phú</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nguồn nhân lực tại Viện quy hoạch Thủy lợi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xây dựng bản đồ ngập lụt và đề xuất các giải pháp phòng chống lũ cho thành phố Yên Bái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Đức Hiếu</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Viết Sơn - HDC, PGS.TS. Lê Văn Chín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xây dựng bản đồ ngập lụt và đề xuất các giải pháp phòng chống lũ cho thành phố Yên Bái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149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thiết kế công trình đê điều tại Công ty cổ phần tư vấn xây dựng nông nghiệp và phát triển nông thôn Bắc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Thế Trung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Hữu Huế</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thiết kế công trình đê điều tại Công ty cổ phần tư vấn xây dựng nông nghiệp và phát triển nông thôn Bắc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150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nhằm nâng cao năng lực tư vấn thiết kế của Công ty cổ phần tư vấn xây dựng nông nghiệp và phát triển nông thôn Bắc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Cao Duy Quân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nhằm nâng cao năng lực tư vấn thiết kế của Công ty cổ phần tư vấn xây dựng nông nghiệp và phát triển nông thôn Bắc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năng lực thẩm tra thiết kế công trình thủy lợi tại Công ty cổ phần tư vấn xây dựng Nông nghiệp và Phát triển nông thôn Bắc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Lương Duy Quang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năng lực thẩm tra thiết kế công trình thủy lợi tại Công ty cổ phần tư vấn xây dựng Nông nghiệp và Phát triển nông thôn Bắc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Ứng dụng mô hình khí thượng thủy văn kết hợp WEHY – HCM nghiên cứu biến động nguồn nước trên lưu vực sông Thao trong điều kiện biến đổi khí hậu</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Quang Chiến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Hồ Việt Cường – HDC, TS. Vũ Thị Minh Huệ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Ứng dụng mô hình khí thượng thủy văn kết hợp WEHY – HCM nghiên cứu biến động nguồn nước trên lưu vực sông Thao trong điều kiện biến đổi khí hậu</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cơ chế tự chủ tài chính tại Bệnh viện Da liễu Trung Ương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Đinh Bích Ngọc</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cơ chế tự chủ tài chính tại Bệnh viện Da liễu Trung Ương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an toàn thực phẩm thuộc trách nhiệm quản lý của ngành Công thương trên địa bàn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Đỗ Huy Cương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Đức Toàn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an toàn thực phẩm thuộc trách nhiệm quản lý của ngành Công thương trên địa bàn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xây dựng trên địa bàn huyện Định Hóa,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Văn Đoài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xây dựng trên địa bàn huyện Định Hóa,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an toàn hóa chất ngành công thương trên địa bàn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Nguyễn Quang Hưng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Đức Toàn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an toàn hóa chất ngành công thương trên địa bàn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Ban quản lý dự án đầu tư xây dựng các công trình Nông nghiệp và Phát triển nông thôn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Tạ Thị Thu Hương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Hoàng Văn Hoàn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Ban quản lý dự án đầu tư xây dựng các công trình Nông nghiệp và Phát triển nông thôn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TNHH nhà nước MTV Xổ số kiến thiết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Thu Huyền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TNHH nhà nước MTV Xổ số kiến thiết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159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nhà nước về đảm bảo an toàn hồ chứa trên địa bàn huyện Định Hóa,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Ma Thị Mơ</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nhà nước về đảm bảo an toàn hồ chứa trên địa bàn huyện Định Hóa,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160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trị nguồn nhân lực tại Công ty TNHH MTV khai thác công trình thủy lợi Nam Đuống, tỉnh Bắc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Mai Phương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Phạm Thị Thanh Trang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trị nguồn nhân lực tại Công ty TNHH MTV khai thác công trình thủy lợi Nam Đuống, tỉnh Bắc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nguồn nhân lực tại Công ty TNHH MTV quản lý, khai thác công trình thủy lợi Bắc Kạn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Tô Thị Quy</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Phạm Thị Thanh Trang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nguồn nhân lực tại Công ty TNHH MTV quản lý, khai thác công trình thủy lợi Bắc Kạn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đảm bảo an toàn  hồ chứa nước trên địa bàn huyện Phú Bình,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Quang Số</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Tô Minh 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nhà nước về đảm bảo an toàn  hồ chứa nước trên địa bàn huyện Phú Bình,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trị nguồn nhân lực tại ban quản lý khu di tích lịch sử - sinh thái ATK Định Hóa,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Bích Vân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Phạm Thị Thanh Trang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trị nguồn nhân lực tại ban quản lý khu di tích lịch sử - sinh thái ATK Định Hóa,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đội ngũ cán bộ, công chức cấp huyện tại huyện Đại Từ,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Đặng Thế Vinh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đội ngũ cán bộ, công chức cấp huyện tại huyện Đại Từ,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tài sản công tại Trường Đại học Y Hà Nội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Mai Thu Hằng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Thị Tuyết</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tài sản công tại Trường Đại học Y Hà Nội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thúc đẩy hành vi mua trực tuyến sản phẩm nội thất tại Công ty TNHH thương mại Thành Thái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Huyền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Phạm Thị Thanh Trang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thúc đẩy hành vi mua trực tuyến sản phẩm nội thất tại Công ty TNHH thương mại Thành Thái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sử dụng vốn kinh doanh tại Công ty TNHH một thành viên lâm nghiệp Lộc Bình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Mai Quý Quảng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Trần Quốc Hưng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hiệu quả sử dụng vốn kinh doanh tại Công ty TNHH một thành viên lâm nghiệp Lộc Bình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thành phần chất thải rắn sinh hoạt trên địa bàn huyện Lương Tài-tỉnh Bắc Ninh và đề xuất hình thức xử lý phù hợp</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Đặng Tùng Linh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Ngô Trà Mai - HDC, GS TS Vũ Đức Toàn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thành phần chất thải rắn sinh hoạt trên địa bàn huyện Lương Tài-tỉnh Bắc Ninh và đề xuất hình thức xử lý phù hợp</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169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đánh giá chất lượng nước hệ thống thủy lợi Liễn Sơn và đề xuất các giải pháp quản lý, bảo vệ</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Trịnh Thị Thùy Linh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Bùi Quốc Lập - HDC, TS. Lê Xuân Quang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đánh giá chất lượng nước hệ thống thủy lợi Liễn Sơn và đề xuất các giải pháp quản lý, bảo vệ</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Mô phỏng ngập lụt Quận Cầu Giấy - Thành phố Hà Nội và đề xuất các giải pháp</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Nguyễn Minh Tuấn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Trần Kim Châu  - HDC, TS. Nguyễn Thế Anh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Mô phỏng ngập lụt Quận Cầu Giấy - Thành phố Hà Nội và đề xuất các giải pháp</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khả năng chịu uốn của bê tông siêu tính năng gia cố cốt sợi thép dưới tác động của tải trọng va đập</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Văn Hải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Ngô Trí Thường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khả năng chịu uốn của bê tông siêu tính năng gia cố cốt sợi thép dưới tác động của tải trọng va đập</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172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sử dụng vật liệu gỗ địa phương trong thiết kế các công trình cầu nhỏ tại Việt Nam</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Trần Trung  Hiếu</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Trần Văn Đăng - HDC, TS. Lương Minh Chính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sử dụng vật liệu gỗ địa phương trong thiết kế các công trình cầu nhỏ tại Việt Nam</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Thiết kế tối ưu dầm thép I tổ hợp trong cầu liên hợp theo tiêu chuẩn TCVN 11823:2017</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Hoàng Văn Phúc</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Việt Hùng - HDC, TS. Nguyễn Phú Cường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Thiết kế tối ưu dầm thép I tổ hợp trong cầu liên hợp theo tiêu chuẩn TCVN 11823:2017</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ảnh hưởng của sự cố đứt cáp trong thiết kế cầu dây văng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Dương Anh Tuấn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Việt Hùng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ảnh hưởng của sự cố đứt cáp trong thiết kế cầu dây văng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chất lượng thi công các công trình xây dựng tại Công ty cổ phần sông Đà 4</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Lê Tuấn Anh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GS.TS. Vũ Thanh Te</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chất lượng thi công các công trình xây dựng tại Công ty cổ phần sông Đà 4</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tăng cường công tác quản lý chi phí các dự án đê điều tại Chi cục thủy lợi tỉnh Nam Định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Ngọc Hải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tăng cường công tác quản lý chi phí các dự án đê điều tại Chi cục thủy lợi tỉnh Nam Định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công tác tư vấn thiết kế của Trung tâm chính sách và kỹ thuật phòng chống thiên tai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Thùy Linh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Dương Đức Tiến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công tác tư vấn thiết kế của Trung tâm chính sách và kỹ thuật phòng chống thiên tai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quản lý chất lượng thi công kè cọc bê tông ly tâm bảo vệ bờ biển Tây đoạn xã Khánh Tiến huyện U Minh tỉnh Cà Màu</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Tuấn Nghĩa</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quản lý chất lượng thi công kè cọc bê tông ly tâm bảo vệ bờ biển Tây đoạn xã Khánh Tiến huyện U Minh tỉnh Cà Màu</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179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thi công xây dựng tại Công ty TNHH đầu tư hạ tầng thành phố</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Phạm Như Quỳnh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giải pháp nâng cao chất lượng thi công xây dựng tại Công ty TNHH đầu tư hạ tầng thành phố</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công tác thẩm định các công trình Nông nghiệp và Phát triển nông thôn tại Phòng Nông nghiệp và Phát triển nông thôn huyện Duy Tiên tỉnh Hà Nam</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Đinh Thị Minh Tâm</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Đinh Thế Mạnh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chất lượng công tác thẩm định các công trình Nông nghiệp và Phát triển nông thôn tại Phòng Nông nghiệp và Phát triển nông thôn huyện Duy Tiên tỉnh Hà Nam</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quản lý chất lượng công trình tại Công ty TNHH MTV Thủy lợi Yên Lập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Phạm Thị Anh Thư</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Trọng Tư</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hoàn thiện công tác quản lý chất lượng công trình tại Công ty TNHH MTV Thủy lợi Yên Lập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quy trình quản lý chất lượng công tác tư vấn tại Trung tâm chính sách và Kỹ thuật phòng chống thiên tai</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Mai Thị Yến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Dương Đức Tiến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hoàn thiện quy trình quản lý chất lượng công tác tư vấn tại Trung tâm chính sách và Kỹ thuật phòng chống thiên tai</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183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ứng dụng hệ thống đa tác tử trong quản lý sóng thần ở Việt Nam</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Phương Anh Hùng Cường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Nguyễn Tuấn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ứng dụng hệ thống đa tác tử trong quản lý sóng thần ở Việt Nam</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Khai phá mạng xã hội cho quản lý ngân hàng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Ứng Hải Thịnh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Nguyễn Tuấn Thành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Khai phá mạng xã hội cho quản lý ngân hàng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hiệu quả sản xuất kinh doanh tại Công ty TNHH đầu tư Thương mại và Xây dựng Hà Trang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Phạm Đăng Nguyên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Ngô Thị Thanh Vân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Đề xuất giải pháp nâng cao hiệu quả sản xuất kinh doanh tại Công ty TNHH đầu tư Thương mại và Xây dựng Hà Trang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đầu tư công trên địa bàn tỉnh Lạng Sơn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Tống Quang Vinh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Bá Uân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đầu tư công trên địa bàn tỉnh Lạng Sơn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hiệu quả sản xuất kinh doanh tại Công ty trách nhiệm hữu hạn Điện Xekaman 1 -  Cộng hòa dân chủ nhân dân Lào</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Đặng Văn Luật</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Bá Uân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hiệu quả sản xuất kinh doanh tại Công ty trách nhiệm hữu hạn Điện Xekaman 1 -  Cộng hòa dân chủ nhân dân Lào</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Cổ phần đầu tư phát triển hạ tầng và đô thị Vĩnh Hưng</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Hoàng Hải</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Công ty Cổ phần đầu tư phát triển hạ tầng và đô thị Vĩnh Hưng</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189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cải thiện chính sách hỗ trợ tiền sử dụng sản phẩm dịch vụ công ích thủy lợi trên địa bàn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Hữu Hào</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Đoàn Doãn Tuấn - HDC, TS. Đỗ Văn Quang - HDP</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Nghiên cứu đề xuất giải pháp cải thiện chính sách hỗ trợ tiền sử dụng sản phẩm dịch vụ công ích thủy lợi trên địa bàn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thu Bảo hiểm xã hội bắt buộc tại Bảo hiểm xã hội huyện Phú Lương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Vũ Thị Anh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Tăng cường công tác quản lý thu Bảo hiểm xã hội bắt buộc tại Bảo hiểm xã hội huyện Phú Lương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Nhà nước về xây dựng trên địa bàn thị xã Phổ Yên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Bùi Thị Ngọc Lan</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tăng cường công tác quản lý Nhà nước về xây dựng trên địa bàn thị xã Phổ Yên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192</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vốn đầu tư duy tư, sửa chữa tại Công ty TNHH Một thành viên khai thác thủy lợi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Dương Thị Mai Linh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Tô Minh 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vốn đầu tư duy tư, sửa chữa tại Công ty TNHH Một thành viên khai thác thủy lợi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193</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năng lực quản lý, khai thác hệ thống công trình trên địa bàn huyện Võ Nhai, tỉnh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Tạ Văn Minh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Tô Minh Hương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nâng cao năng lực quản lý, khai thác hệ thống công trình trên địa bàn huyện Võ Nhai, tỉnh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194</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Giải pháp hoàn thiện công tác quản lý vốn đầu tư xây dựng,công trình thủy lợi do Công ty TNHH MTV Khai thác thủy lợi Lạng Sơn quản lý </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Văn Quý</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Hoàng Văn Hoàn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Giải pháp hoàn thiện công tác quản lý vốn đầu tư xây dựng,công trình thủy lợi do Công ty TNHH MTV Khai thác thủy lợi Lạng Sơn quản lý </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lastRenderedPageBreak/>
              <w:t>195</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Ban quản lý khu di tích Lịch sử - Sinh thái ATK Định Hóa, Thái Nguyên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Thu</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Đức Toàn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công tác quản lý tài chính tại Ban quản lý khu di tích Lịch sử - Sinh thái ATK Định Hóa, Thái Nguyên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196</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Tạo động lực lao động tại Công ty TNHH thương mại và dịch vụ kỹ thuật TES</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Đoàn Hạnh Dung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Trương Đức Toàn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Tạo động lực lao động tại Công ty TNHH thương mại và dịch vụ kỹ thuật TES</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197</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sự hài lòng của khách hàng cá nhân về chất lượng dịch vụ tại Ngân hàng thương mại cổ phần ngoại thương Việt Nam chi nhánh Quảng Ninh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Yến Hạnh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Đỗ Văn Quang</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sự hài lòng của khách hàng cá nhân về chất lượng dịch vụ tại Ngân hàng thương mại cổ phần ngoại thương Việt Nam chi nhánh Quảng Ninh</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198</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chất lượng dịch vụ tại Công ty cổ phần tư vấn đầu tư và xây dựng bưu điện</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Phan Thị Mỹ Hạnh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Thế Hòa</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Giải pháp hoàn thiện công tác quản lý chất lượng dịch vụ tại Công ty cổ phần tư vấn đầu tư và xây dựng bưu điện</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199</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sự hài lòng của khách hàng cá nhân về chất lượng dịch vụ tiết kiệm của Ngân hàng TMCP Quốc tế Việt Nam - Phòng Giao dịch Chợ Mơ</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Thùy Linh</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Lê Văn Chính</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sự hài lòng của khách hàng cá nhân về chất lượng dịch vụ tiết kiệm của Ngân hàng TMCP Quốc tế Việt Nam - Phòng Giao dịch Chợ Mơ</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200</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quản lý chất lượng sản phẩm theo tiêu chuẩn ISO 9001 tại Công ty cổ phần bánh kẹo Hải Châu</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Nguyễn Thị Nhung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PGS.TS. Nguyễn Anh Tuấn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Hoàn thiện quản lý chất lượng sản phẩm theo tiêu chuẩn ISO 9001 tại Công ty cổ phần bánh kẹo Hải Châu</w:t>
            </w:r>
          </w:p>
        </w:tc>
      </w:tr>
      <w:tr w:rsidR="00A551E9" w:rsidRPr="00A551E9" w:rsidTr="00A551E9">
        <w:trPr>
          <w:trHeight w:val="28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jc w:val="center"/>
              <w:rPr>
                <w:rFonts w:ascii="Times New Roman" w:eastAsia="Times New Roman" w:hAnsi="Times New Roman" w:cs="Times New Roman"/>
              </w:rPr>
            </w:pPr>
            <w:r w:rsidRPr="00A551E9">
              <w:rPr>
                <w:rFonts w:ascii="Times New Roman" w:eastAsia="Times New Roman" w:hAnsi="Times New Roman" w:cs="Times New Roman"/>
              </w:rPr>
              <w:t>201</w:t>
            </w:r>
          </w:p>
        </w:tc>
        <w:tc>
          <w:tcPr>
            <w:tcW w:w="4536"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chất lượng dịch vụ tổ chức sự kiện tại Công ty TNHH truyền thông Bảo Khánh</w:t>
            </w:r>
          </w:p>
        </w:tc>
        <w:tc>
          <w:tcPr>
            <w:tcW w:w="1867"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 xml:space="preserve"> Đỗ Đức Siêng</w:t>
            </w:r>
          </w:p>
        </w:tc>
        <w:tc>
          <w:tcPr>
            <w:tcW w:w="3214"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TS. Nguyễn Thế Kiên</w:t>
            </w:r>
          </w:p>
        </w:tc>
        <w:tc>
          <w:tcPr>
            <w:tcW w:w="4700" w:type="dxa"/>
            <w:tcBorders>
              <w:top w:val="nil"/>
              <w:left w:val="nil"/>
              <w:bottom w:val="single" w:sz="4" w:space="0" w:color="auto"/>
              <w:right w:val="single" w:sz="4" w:space="0" w:color="auto"/>
            </w:tcBorders>
            <w:shd w:val="clear" w:color="auto" w:fill="auto"/>
            <w:vAlign w:val="center"/>
            <w:hideMark/>
          </w:tcPr>
          <w:p w:rsidR="00A551E9" w:rsidRPr="00A551E9" w:rsidRDefault="00A551E9" w:rsidP="00A551E9">
            <w:pPr>
              <w:spacing w:after="0" w:line="240" w:lineRule="auto"/>
              <w:rPr>
                <w:rFonts w:ascii="Times New Roman" w:eastAsia="Times New Roman" w:hAnsi="Times New Roman" w:cs="Times New Roman"/>
              </w:rPr>
            </w:pPr>
            <w:r w:rsidRPr="00A551E9">
              <w:rPr>
                <w:rFonts w:ascii="Times New Roman" w:eastAsia="Times New Roman" w:hAnsi="Times New Roman" w:cs="Times New Roman"/>
              </w:rPr>
              <w:t>Nâng cao chất lượng dịch vụ tổ chức sự kiện tại Công ty TNHH truyền thông Bảo Khánh</w:t>
            </w:r>
          </w:p>
        </w:tc>
      </w:tr>
    </w:tbl>
    <w:p w:rsidR="00A551E9" w:rsidRPr="00A551E9" w:rsidRDefault="00A551E9" w:rsidP="00250AC9">
      <w:pPr>
        <w:spacing w:after="0"/>
        <w:rPr>
          <w:rFonts w:ascii="Times New Roman" w:hAnsi="Times New Roman" w:cs="Times New Roman"/>
          <w:sz w:val="26"/>
          <w:szCs w:val="26"/>
        </w:rPr>
      </w:pPr>
    </w:p>
    <w:p w:rsidR="00B9195A" w:rsidRPr="00927E15" w:rsidRDefault="00927E15" w:rsidP="00927E15">
      <w:pPr>
        <w:spacing w:before="240" w:after="0"/>
        <w:ind w:left="8641" w:firstLine="720"/>
        <w:rPr>
          <w:rFonts w:ascii="Times New Roman" w:hAnsi="Times New Roman" w:cs="Times New Roman"/>
          <w:i/>
          <w:sz w:val="26"/>
          <w:szCs w:val="26"/>
        </w:rPr>
      </w:pPr>
      <w:r w:rsidRPr="00927E15">
        <w:rPr>
          <w:rFonts w:ascii="Times New Roman" w:hAnsi="Times New Roman" w:cs="Times New Roman"/>
          <w:i/>
          <w:sz w:val="26"/>
          <w:szCs w:val="26"/>
        </w:rPr>
        <w:t xml:space="preserve">Hà Nội, ngày </w:t>
      </w:r>
      <w:r w:rsidR="009F7C8D">
        <w:rPr>
          <w:rFonts w:ascii="Times New Roman" w:hAnsi="Times New Roman" w:cs="Times New Roman"/>
          <w:i/>
          <w:sz w:val="26"/>
          <w:szCs w:val="26"/>
        </w:rPr>
        <w:t xml:space="preserve">15 </w:t>
      </w:r>
      <w:r w:rsidRPr="00927E15">
        <w:rPr>
          <w:rFonts w:ascii="Times New Roman" w:hAnsi="Times New Roman" w:cs="Times New Roman"/>
          <w:i/>
          <w:sz w:val="26"/>
          <w:szCs w:val="26"/>
        </w:rPr>
        <w:t xml:space="preserve"> tháng </w:t>
      </w:r>
      <w:r w:rsidR="009F7C8D">
        <w:rPr>
          <w:rFonts w:ascii="Times New Roman" w:hAnsi="Times New Roman" w:cs="Times New Roman"/>
          <w:i/>
          <w:sz w:val="26"/>
          <w:szCs w:val="26"/>
        </w:rPr>
        <w:t xml:space="preserve">6 </w:t>
      </w:r>
      <w:r w:rsidRPr="00927E15">
        <w:rPr>
          <w:rFonts w:ascii="Times New Roman" w:hAnsi="Times New Roman" w:cs="Times New Roman"/>
          <w:i/>
          <w:sz w:val="26"/>
          <w:szCs w:val="26"/>
        </w:rPr>
        <w:t xml:space="preserve"> năm 202</w:t>
      </w:r>
      <w:r w:rsidR="006A6498">
        <w:rPr>
          <w:rFonts w:ascii="Times New Roman" w:hAnsi="Times New Roman" w:cs="Times New Roman"/>
          <w:i/>
          <w:sz w:val="26"/>
          <w:szCs w:val="26"/>
        </w:rPr>
        <w:t>2</w:t>
      </w:r>
    </w:p>
    <w:p w:rsidR="00D954ED" w:rsidRDefault="00FF7FE0" w:rsidP="001F3E70">
      <w:pPr>
        <w:spacing w:before="120"/>
        <w:jc w:val="center"/>
        <w:rPr>
          <w:rFonts w:ascii="Times New Roman" w:hAnsi="Times New Roman" w:cs="Times New Roman"/>
          <w:b/>
          <w:sz w:val="26"/>
          <w:szCs w:val="26"/>
        </w:rPr>
      </w:pPr>
      <w:r w:rsidRPr="00832CAD">
        <w:rPr>
          <w:rFonts w:ascii="Times New Roman" w:hAnsi="Times New Roman" w:cs="Times New Roman"/>
          <w:b/>
          <w:sz w:val="26"/>
          <w:szCs w:val="26"/>
        </w:rPr>
        <w:t xml:space="preserve">PHÒNG </w:t>
      </w:r>
      <w:r w:rsidR="00E014D6" w:rsidRPr="00832CAD">
        <w:rPr>
          <w:rFonts w:ascii="Times New Roman" w:hAnsi="Times New Roman" w:cs="Times New Roman"/>
          <w:b/>
          <w:sz w:val="26"/>
          <w:szCs w:val="26"/>
        </w:rPr>
        <w:t>ĐÀO TẠ</w:t>
      </w:r>
      <w:r w:rsidR="007F0922" w:rsidRPr="00832CAD">
        <w:rPr>
          <w:rFonts w:ascii="Times New Roman" w:hAnsi="Times New Roman" w:cs="Times New Roman"/>
          <w:b/>
          <w:sz w:val="26"/>
          <w:szCs w:val="26"/>
        </w:rPr>
        <w:t>O</w:t>
      </w:r>
      <w:r w:rsidR="00D954ED" w:rsidRPr="00832CAD">
        <w:rPr>
          <w:rFonts w:ascii="Times New Roman" w:hAnsi="Times New Roman" w:cs="Times New Roman"/>
          <w:b/>
          <w:sz w:val="26"/>
          <w:szCs w:val="26"/>
        </w:rPr>
        <w:tab/>
      </w:r>
      <w:r w:rsidR="00D954ED" w:rsidRPr="00832CAD">
        <w:rPr>
          <w:rFonts w:ascii="Times New Roman" w:hAnsi="Times New Roman" w:cs="Times New Roman"/>
          <w:b/>
          <w:sz w:val="26"/>
          <w:szCs w:val="26"/>
        </w:rPr>
        <w:tab/>
      </w:r>
      <w:r w:rsidR="00D954ED"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Pr="00832CAD">
        <w:rPr>
          <w:rFonts w:ascii="Times New Roman" w:hAnsi="Times New Roman" w:cs="Times New Roman"/>
          <w:b/>
          <w:sz w:val="26"/>
          <w:szCs w:val="26"/>
        </w:rPr>
        <w:tab/>
      </w:r>
      <w:r w:rsidR="00D954ED" w:rsidRPr="00832CAD">
        <w:rPr>
          <w:rFonts w:ascii="Times New Roman" w:hAnsi="Times New Roman" w:cs="Times New Roman"/>
          <w:b/>
          <w:sz w:val="26"/>
          <w:szCs w:val="26"/>
        </w:rPr>
        <w:t>HIỆU TRƯỞNG</w:t>
      </w:r>
    </w:p>
    <w:p w:rsidR="009F7C8D" w:rsidRPr="009F7C8D" w:rsidRDefault="009F7C8D" w:rsidP="009F7C8D">
      <w:pPr>
        <w:spacing w:before="120"/>
        <w:ind w:left="7920"/>
        <w:jc w:val="center"/>
        <w:rPr>
          <w:rFonts w:ascii="Times New Roman" w:hAnsi="Times New Roman" w:cs="Times New Roman"/>
          <w:i/>
          <w:sz w:val="26"/>
          <w:szCs w:val="26"/>
        </w:rPr>
      </w:pPr>
      <w:r w:rsidRPr="009F7C8D">
        <w:rPr>
          <w:rFonts w:ascii="Times New Roman" w:hAnsi="Times New Roman" w:cs="Times New Roman"/>
          <w:i/>
          <w:sz w:val="26"/>
          <w:szCs w:val="26"/>
        </w:rPr>
        <w:t>Đã ký</w:t>
      </w:r>
    </w:p>
    <w:p w:rsidR="009F7C8D" w:rsidRDefault="009F7C8D" w:rsidP="009F7C8D">
      <w:pPr>
        <w:spacing w:before="120"/>
        <w:ind w:left="7920"/>
        <w:jc w:val="center"/>
        <w:rPr>
          <w:rFonts w:ascii="Times New Roman" w:hAnsi="Times New Roman" w:cs="Times New Roman"/>
          <w:b/>
          <w:sz w:val="26"/>
          <w:szCs w:val="26"/>
        </w:rPr>
      </w:pPr>
    </w:p>
    <w:p w:rsidR="009F7C8D" w:rsidRPr="00832CAD" w:rsidRDefault="009F7C8D" w:rsidP="009F7C8D">
      <w:pPr>
        <w:spacing w:before="120"/>
        <w:ind w:left="7920"/>
        <w:jc w:val="center"/>
        <w:rPr>
          <w:rFonts w:ascii="Times New Roman" w:hAnsi="Times New Roman" w:cs="Times New Roman"/>
          <w:b/>
          <w:sz w:val="26"/>
          <w:szCs w:val="26"/>
        </w:rPr>
      </w:pPr>
      <w:r>
        <w:rPr>
          <w:rFonts w:ascii="Times New Roman" w:hAnsi="Times New Roman" w:cs="Times New Roman"/>
          <w:b/>
          <w:sz w:val="26"/>
          <w:szCs w:val="26"/>
        </w:rPr>
        <w:t>GS.TS Trịnh Min</w:t>
      </w:r>
      <w:bookmarkStart w:id="0" w:name="_GoBack"/>
      <w:bookmarkEnd w:id="0"/>
      <w:r>
        <w:rPr>
          <w:rFonts w:ascii="Times New Roman" w:hAnsi="Times New Roman" w:cs="Times New Roman"/>
          <w:b/>
          <w:sz w:val="26"/>
          <w:szCs w:val="26"/>
        </w:rPr>
        <w:t xml:space="preserve">h Thụ </w:t>
      </w:r>
    </w:p>
    <w:sectPr w:rsidR="009F7C8D" w:rsidRPr="00832CAD" w:rsidSect="00F22D37">
      <w:pgSz w:w="16840" w:h="11907" w:orient="landscape" w:code="9"/>
      <w:pgMar w:top="1474" w:right="68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00760"/>
    <w:rsid w:val="00022E49"/>
    <w:rsid w:val="00066FBE"/>
    <w:rsid w:val="00123CC6"/>
    <w:rsid w:val="0013659E"/>
    <w:rsid w:val="00164181"/>
    <w:rsid w:val="00165117"/>
    <w:rsid w:val="001777A7"/>
    <w:rsid w:val="00183375"/>
    <w:rsid w:val="001E3FBD"/>
    <w:rsid w:val="001F3E70"/>
    <w:rsid w:val="002250CF"/>
    <w:rsid w:val="00250AC9"/>
    <w:rsid w:val="00314029"/>
    <w:rsid w:val="00314B21"/>
    <w:rsid w:val="00344ED6"/>
    <w:rsid w:val="00361EFF"/>
    <w:rsid w:val="00366562"/>
    <w:rsid w:val="00382785"/>
    <w:rsid w:val="00491E6F"/>
    <w:rsid w:val="004D1543"/>
    <w:rsid w:val="00553688"/>
    <w:rsid w:val="006868C1"/>
    <w:rsid w:val="006A6498"/>
    <w:rsid w:val="006C4CA3"/>
    <w:rsid w:val="006D50CB"/>
    <w:rsid w:val="007A52B7"/>
    <w:rsid w:val="007F0922"/>
    <w:rsid w:val="00832CAD"/>
    <w:rsid w:val="008E0266"/>
    <w:rsid w:val="008F1A63"/>
    <w:rsid w:val="00900D79"/>
    <w:rsid w:val="00927E15"/>
    <w:rsid w:val="00933D98"/>
    <w:rsid w:val="00937448"/>
    <w:rsid w:val="009549C3"/>
    <w:rsid w:val="009D136C"/>
    <w:rsid w:val="009F7C8D"/>
    <w:rsid w:val="00A30939"/>
    <w:rsid w:val="00A551E9"/>
    <w:rsid w:val="00A66D00"/>
    <w:rsid w:val="00B81B43"/>
    <w:rsid w:val="00B843AC"/>
    <w:rsid w:val="00B877E5"/>
    <w:rsid w:val="00B9195A"/>
    <w:rsid w:val="00BE011F"/>
    <w:rsid w:val="00C66988"/>
    <w:rsid w:val="00CC4C72"/>
    <w:rsid w:val="00CE76FF"/>
    <w:rsid w:val="00D43DA5"/>
    <w:rsid w:val="00D6164B"/>
    <w:rsid w:val="00D954ED"/>
    <w:rsid w:val="00D975C8"/>
    <w:rsid w:val="00E014D6"/>
    <w:rsid w:val="00E24D5F"/>
    <w:rsid w:val="00EF6730"/>
    <w:rsid w:val="00F22D37"/>
    <w:rsid w:val="00F2792C"/>
    <w:rsid w:val="00FE2B31"/>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43F27"/>
  <w15:docId w15:val="{184612B5-E24E-4021-8179-C6068EBEB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2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styleId="BalloonText">
    <w:name w:val="Balloon Text"/>
    <w:basedOn w:val="Normal"/>
    <w:link w:val="BalloonTextChar"/>
    <w:uiPriority w:val="99"/>
    <w:semiHidden/>
    <w:unhideWhenUsed/>
    <w:rsid w:val="0031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B21"/>
    <w:rPr>
      <w:rFonts w:ascii="Tahoma" w:hAnsi="Tahoma" w:cs="Tahoma"/>
      <w:sz w:val="16"/>
      <w:szCs w:val="16"/>
    </w:rPr>
  </w:style>
  <w:style w:type="character" w:customStyle="1" w:styleId="fontstyle01">
    <w:name w:val="fontstyle01"/>
    <w:basedOn w:val="DefaultParagraphFont"/>
    <w:rsid w:val="00F22D37"/>
    <w:rPr>
      <w:rFonts w:ascii="Times New Roman" w:hAnsi="Times New Roman" w:cs="Times New Roman" w:hint="default"/>
      <w:b/>
      <w:bCs/>
      <w:i w:val="0"/>
      <w:iCs w:val="0"/>
      <w:color w:val="000000"/>
      <w:sz w:val="26"/>
      <w:szCs w:val="26"/>
    </w:rPr>
  </w:style>
  <w:style w:type="character" w:styleId="Hyperlink">
    <w:name w:val="Hyperlink"/>
    <w:basedOn w:val="DefaultParagraphFont"/>
    <w:uiPriority w:val="99"/>
    <w:semiHidden/>
    <w:unhideWhenUsed/>
    <w:rsid w:val="00D975C8"/>
    <w:rPr>
      <w:color w:val="0563C1"/>
      <w:u w:val="single"/>
    </w:rPr>
  </w:style>
  <w:style w:type="character" w:styleId="FollowedHyperlink">
    <w:name w:val="FollowedHyperlink"/>
    <w:basedOn w:val="DefaultParagraphFont"/>
    <w:uiPriority w:val="99"/>
    <w:semiHidden/>
    <w:unhideWhenUsed/>
    <w:rsid w:val="00D975C8"/>
    <w:rPr>
      <w:color w:val="954F72"/>
      <w:u w:val="single"/>
    </w:rPr>
  </w:style>
  <w:style w:type="paragraph" w:customStyle="1" w:styleId="msonormal0">
    <w:name w:val="msonormal"/>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7">
    <w:name w:val="xl67"/>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68">
    <w:name w:val="xl68"/>
    <w:basedOn w:val="Normal"/>
    <w:rsid w:val="00D9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9">
    <w:name w:val="xl6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2">
    <w:name w:val="xl82"/>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3">
    <w:name w:val="xl83"/>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6">
    <w:name w:val="xl8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89">
    <w:name w:val="xl89"/>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0">
    <w:name w:val="xl90"/>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D975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D97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Normal"/>
    <w:rsid w:val="00B87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169422">
      <w:bodyDiv w:val="1"/>
      <w:marLeft w:val="0"/>
      <w:marRight w:val="0"/>
      <w:marTop w:val="0"/>
      <w:marBottom w:val="0"/>
      <w:divBdr>
        <w:top w:val="none" w:sz="0" w:space="0" w:color="auto"/>
        <w:left w:val="none" w:sz="0" w:space="0" w:color="auto"/>
        <w:bottom w:val="none" w:sz="0" w:space="0" w:color="auto"/>
        <w:right w:val="none" w:sz="0" w:space="0" w:color="auto"/>
      </w:divBdr>
    </w:div>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902906957">
      <w:bodyDiv w:val="1"/>
      <w:marLeft w:val="0"/>
      <w:marRight w:val="0"/>
      <w:marTop w:val="0"/>
      <w:marBottom w:val="0"/>
      <w:divBdr>
        <w:top w:val="none" w:sz="0" w:space="0" w:color="auto"/>
        <w:left w:val="none" w:sz="0" w:space="0" w:color="auto"/>
        <w:bottom w:val="none" w:sz="0" w:space="0" w:color="auto"/>
        <w:right w:val="none" w:sz="0" w:space="0" w:color="auto"/>
      </w:divBdr>
    </w:div>
    <w:div w:id="1761635255">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8465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DC2B-3F16-4612-B533-4E23414D0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8346</Words>
  <Characters>47573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2020-09-04T04:13:00Z</cp:lastPrinted>
  <dcterms:created xsi:type="dcterms:W3CDTF">2022-06-16T01:35:00Z</dcterms:created>
  <dcterms:modified xsi:type="dcterms:W3CDTF">2022-07-06T08:46:00Z</dcterms:modified>
</cp:coreProperties>
</file>